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F4280" w:rsidRDefault="00BF4280" w:rsidP="00BF4280">
      <w:pPr>
        <w:pStyle w:val="a3"/>
      </w:pPr>
      <w:r>
        <w:t>2013/06/18</w:t>
      </w:r>
    </w:p>
    <w:p w:rsidR="00BF4280" w:rsidRDefault="00BF4280"/>
    <w:p w:rsidR="00BF4280" w:rsidRDefault="00BF4280">
      <w:r>
        <w:t>p.109</w:t>
      </w:r>
    </w:p>
    <w:p w:rsidR="00BF4280" w:rsidRDefault="00BF4280">
      <w:r>
        <w:t>4.PHY LAYER (PHY)</w:t>
      </w:r>
    </w:p>
    <w:p w:rsidR="00BF4280" w:rsidRDefault="00BF4280">
      <w:r>
        <w:rPr>
          <w:rFonts w:hint="eastAsia"/>
        </w:rPr>
        <w:t xml:space="preserve">　</w:t>
      </w:r>
      <w:r>
        <w:t>PHY send radio wave</w:t>
      </w:r>
    </w:p>
    <w:p w:rsidR="00BF4280" w:rsidRDefault="00BF4280">
      <w:r>
        <w:rPr>
          <w:rFonts w:hint="eastAsia"/>
        </w:rPr>
        <w:t xml:space="preserve">　・</w:t>
      </w:r>
      <w:r>
        <w:t>send MAC frame into PHY frame</w:t>
      </w:r>
    </w:p>
    <w:p w:rsidR="00BF4280" w:rsidRDefault="00BF4280" w:rsidP="00BF4280">
      <w:r>
        <w:rPr>
          <w:rFonts w:hint="eastAsia"/>
        </w:rPr>
        <w:t xml:space="preserve">　　</w:t>
      </w:r>
      <w:r>
        <w:t>1)PLCP</w:t>
      </w:r>
    </w:p>
    <w:p w:rsidR="00BF4280" w:rsidRDefault="00BF4280" w:rsidP="00BF4280">
      <w:r>
        <w:rPr>
          <w:rFonts w:hint="eastAsia"/>
        </w:rPr>
        <w:t xml:space="preserve">　　　</w:t>
      </w:r>
      <w:r>
        <w:t>training field, channel aggregation(</w:t>
      </w:r>
      <w:r>
        <w:rPr>
          <w:rFonts w:hint="eastAsia"/>
        </w:rPr>
        <w:t>チャネルの結合</w:t>
      </w:r>
      <w:r>
        <w:t>)</w:t>
      </w:r>
    </w:p>
    <w:p w:rsidR="00BF4280" w:rsidRDefault="00BF4280" w:rsidP="00BF4280">
      <w:r>
        <w:rPr>
          <w:rFonts w:hint="eastAsia"/>
        </w:rPr>
        <w:t xml:space="preserve">　　　</w:t>
      </w:r>
      <w:r>
        <w:t>MIMO channel sounding</w:t>
      </w:r>
    </w:p>
    <w:p w:rsidR="00BF4280" w:rsidRDefault="00BF4280" w:rsidP="00BF4280">
      <w:r>
        <w:rPr>
          <w:rFonts w:hint="eastAsia"/>
        </w:rPr>
        <w:t xml:space="preserve">　　</w:t>
      </w:r>
      <w:r>
        <w:t>2)send CODING (</w:t>
      </w:r>
      <w:r>
        <w:rPr>
          <w:rFonts w:hint="eastAsia"/>
        </w:rPr>
        <w:t>エラー訂正</w:t>
      </w:r>
      <w:r>
        <w:t>) + modulation (64</w:t>
      </w:r>
      <w:r w:rsidR="00E556C9">
        <w:t>Q</w:t>
      </w:r>
      <w:r w:rsidR="001B0D17">
        <w:t>A</w:t>
      </w:r>
      <w:r w:rsidR="00E556C9">
        <w:t>M</w:t>
      </w:r>
      <w:r>
        <w:t>)</w:t>
      </w:r>
    </w:p>
    <w:p w:rsidR="00BF4280" w:rsidRDefault="00BF4280" w:rsidP="00BF4280">
      <w:r>
        <w:rPr>
          <w:rFonts w:hint="eastAsia"/>
        </w:rPr>
        <w:t xml:space="preserve">　　　</w:t>
      </w:r>
      <w:r>
        <w:t>PMD</w:t>
      </w:r>
    </w:p>
    <w:p w:rsidR="00BF4280" w:rsidRDefault="00BF4280" w:rsidP="00BF4280">
      <w:r>
        <w:rPr>
          <w:rFonts w:hint="eastAsia"/>
        </w:rPr>
        <w:t xml:space="preserve">　　　入力信号周期</w:t>
      </w:r>
      <w:r>
        <w:t>, demodulation</w:t>
      </w:r>
    </w:p>
    <w:p w:rsidR="00BF4280" w:rsidRDefault="00BF4280" w:rsidP="00BF4280">
      <w:r>
        <w:rPr>
          <w:rFonts w:hint="eastAsia"/>
        </w:rPr>
        <w:t xml:space="preserve">　　　</w:t>
      </w:r>
      <w:r>
        <w:t>802.11ac</w:t>
      </w:r>
      <w:r>
        <w:rPr>
          <w:rFonts w:hint="eastAsia"/>
        </w:rPr>
        <w:t>では</w:t>
      </w:r>
      <w:r>
        <w:t>PLCP = PMD</w:t>
      </w:r>
    </w:p>
    <w:p w:rsidR="00BF4280" w:rsidRDefault="00BF4280" w:rsidP="00BF4280">
      <w:r>
        <w:rPr>
          <w:rFonts w:hint="eastAsia"/>
        </w:rPr>
        <w:t xml:space="preserve">　　</w:t>
      </w:r>
      <w:r>
        <w:t>3)Carrier Detection (</w:t>
      </w:r>
      <w:r>
        <w:rPr>
          <w:rFonts w:hint="eastAsia"/>
        </w:rPr>
        <w:t>信号検知</w:t>
      </w:r>
      <w:r>
        <w:t>)</w:t>
      </w:r>
    </w:p>
    <w:p w:rsidR="00BF4280" w:rsidRDefault="00BF4280" w:rsidP="00BF4280">
      <w:r>
        <w:rPr>
          <w:rFonts w:hint="eastAsia"/>
        </w:rPr>
        <w:t xml:space="preserve">　　　</w:t>
      </w:r>
      <w:r w:rsidR="00E556C9">
        <w:t>CSMA/CA = Carrier Sense Multiple Access / Collision Avoidance</w:t>
      </w:r>
    </w:p>
    <w:p w:rsidR="00BF4280" w:rsidRDefault="00BF4280" w:rsidP="00BF4280">
      <w:r>
        <w:rPr>
          <w:rFonts w:hint="eastAsia"/>
        </w:rPr>
        <w:t xml:space="preserve">　</w:t>
      </w:r>
      <w:r>
        <w:t>4.1 management function of the PHY LAYER</w:t>
      </w:r>
    </w:p>
    <w:p w:rsidR="00BF4280" w:rsidRDefault="00BF4280" w:rsidP="00BF4280">
      <w:r>
        <w:rPr>
          <w:rFonts w:hint="eastAsia"/>
        </w:rPr>
        <w:t xml:space="preserve">　　</w:t>
      </w:r>
      <w:r>
        <w:t>4.1.1 PLME (MLME</w:t>
      </w:r>
      <w:r>
        <w:rPr>
          <w:rFonts w:hint="eastAsia"/>
        </w:rPr>
        <w:t>と関係する</w:t>
      </w:r>
      <w:r>
        <w:t>)</w:t>
      </w:r>
    </w:p>
    <w:p w:rsidR="00BF4280" w:rsidRDefault="00BF4280" w:rsidP="00BF4280">
      <w:r>
        <w:rPr>
          <w:rFonts w:hint="eastAsia"/>
        </w:rPr>
        <w:tab/>
      </w:r>
      <w:r>
        <w:rPr>
          <w:rFonts w:hint="eastAsia"/>
        </w:rPr>
        <w:t>・</w:t>
      </w:r>
      <w:r>
        <w:t>PPDU</w:t>
      </w:r>
      <w:r>
        <w:rPr>
          <w:rFonts w:hint="eastAsia"/>
        </w:rPr>
        <w:t>フォーマットに</w:t>
      </w:r>
      <w:r>
        <w:t>OSDU</w:t>
      </w:r>
      <w:r>
        <w:rPr>
          <w:rFonts w:hint="eastAsia"/>
        </w:rPr>
        <w:t>をアサインする</w:t>
      </w:r>
    </w:p>
    <w:p w:rsidR="00BF4280" w:rsidRDefault="00BF4280" w:rsidP="00BF4280">
      <w:r>
        <w:rPr>
          <w:rFonts w:hint="eastAsia"/>
        </w:rPr>
        <w:tab/>
      </w:r>
      <w:r>
        <w:rPr>
          <w:rFonts w:hint="eastAsia"/>
        </w:rPr>
        <w:t>・通信の特徴を定義する</w:t>
      </w:r>
    </w:p>
    <w:p w:rsidR="00BF4280" w:rsidRDefault="00BF4280" w:rsidP="00BF4280">
      <w:r>
        <w:rPr>
          <w:rFonts w:hint="eastAsia"/>
        </w:rPr>
        <w:tab/>
      </w:r>
      <w:r>
        <w:rPr>
          <w:rFonts w:hint="eastAsia"/>
        </w:rPr>
        <w:t xml:space="preserve">　　主となる</w:t>
      </w:r>
      <w:r>
        <w:t>PHY</w:t>
      </w:r>
      <w:r>
        <w:rPr>
          <w:rFonts w:hint="eastAsia"/>
        </w:rPr>
        <w:t>の信号フレームのフォーマットである</w:t>
      </w:r>
    </w:p>
    <w:p w:rsidR="00BF4280" w:rsidRDefault="00BF4280" w:rsidP="00BF4280">
      <w:r>
        <w:rPr>
          <w:rFonts w:hint="eastAsia"/>
        </w:rPr>
        <w:tab/>
      </w:r>
      <w:r>
        <w:rPr>
          <w:rFonts w:hint="eastAsia"/>
        </w:rPr>
        <w:t xml:space="preserve">インターフェイスとして　</w:t>
      </w:r>
      <w:r>
        <w:t xml:space="preserve">1)TXVECTOR </w:t>
      </w:r>
      <w:r>
        <w:rPr>
          <w:rFonts w:hint="eastAsia"/>
        </w:rPr>
        <w:t>→</w:t>
      </w:r>
      <w:r>
        <w:t xml:space="preserve"> PPUD</w:t>
      </w:r>
      <w:r>
        <w:rPr>
          <w:rFonts w:hint="eastAsia"/>
        </w:rPr>
        <w:t>を決定</w:t>
      </w:r>
    </w:p>
    <w:p w:rsidR="00BF4280" w:rsidRDefault="00BF4280" w:rsidP="00BF4280">
      <w:pPr>
        <w:ind w:left="2880" w:firstLine="960"/>
      </w:pPr>
      <w:r>
        <w:t>2)RXVECTOR</w:t>
      </w:r>
    </w:p>
    <w:p w:rsidR="00BF4280" w:rsidRDefault="00BF4280" w:rsidP="00BF4280">
      <w:pPr>
        <w:ind w:left="3840"/>
      </w:pPr>
      <w:r>
        <w:t xml:space="preserve">3)PHYCONFIG_VECTOR </w:t>
      </w:r>
      <w:r>
        <w:rPr>
          <w:rFonts w:hint="eastAsia"/>
        </w:rPr>
        <w:t>→</w:t>
      </w:r>
      <w:r>
        <w:t xml:space="preserve"> PHY</w:t>
      </w:r>
      <w:r>
        <w:rPr>
          <w:rFonts w:hint="eastAsia"/>
        </w:rPr>
        <w:t>の設定をする</w:t>
      </w:r>
    </w:p>
    <w:p w:rsidR="00BF4280" w:rsidRDefault="00BF4280" w:rsidP="00BF4280">
      <w:r>
        <w:rPr>
          <w:rFonts w:hint="eastAsia"/>
        </w:rPr>
        <w:tab/>
      </w:r>
      <w:r>
        <w:rPr>
          <w:rFonts w:hint="eastAsia"/>
        </w:rPr>
        <w:t>・</w:t>
      </w:r>
      <w:r>
        <w:t>PPDU</w:t>
      </w:r>
      <w:r>
        <w:rPr>
          <w:rFonts w:hint="eastAsia"/>
        </w:rPr>
        <w:t>は、シングルユーザー</w:t>
      </w:r>
      <w:r>
        <w:t>PPDU</w:t>
      </w:r>
      <w:r>
        <w:rPr>
          <w:rFonts w:hint="eastAsia"/>
        </w:rPr>
        <w:t>とマルチユーザー</w:t>
      </w:r>
      <w:r>
        <w:t>PPDU</w:t>
      </w:r>
      <w:r>
        <w:rPr>
          <w:rFonts w:hint="eastAsia"/>
        </w:rPr>
        <w:t>がある</w:t>
      </w:r>
    </w:p>
    <w:p w:rsidR="00BF4280" w:rsidRDefault="00BF4280" w:rsidP="00BF4280">
      <w:r>
        <w:rPr>
          <w:rFonts w:hint="eastAsia"/>
        </w:rPr>
        <w:tab/>
      </w:r>
      <w:r w:rsidR="00EA5B1E">
        <w:rPr>
          <w:rFonts w:hint="eastAsia"/>
        </w:rPr>
        <w:t>・</w:t>
      </w:r>
      <w:r>
        <w:t>MU802.11acPPDU</w:t>
      </w:r>
      <w:r>
        <w:rPr>
          <w:rFonts w:hint="eastAsia"/>
        </w:rPr>
        <w:t>は</w:t>
      </w:r>
      <w:r>
        <w:t>1~</w:t>
      </w:r>
      <w:r>
        <w:rPr>
          <w:rFonts w:hint="eastAsia"/>
        </w:rPr>
        <w:t>多の</w:t>
      </w:r>
      <w:r>
        <w:t>PPDU</w:t>
      </w:r>
      <w:r>
        <w:rPr>
          <w:rFonts w:hint="eastAsia"/>
        </w:rPr>
        <w:t>を</w:t>
      </w:r>
      <w:r>
        <w:t>1~</w:t>
      </w:r>
      <w:r>
        <w:rPr>
          <w:rFonts w:hint="eastAsia"/>
        </w:rPr>
        <w:t>多の</w:t>
      </w:r>
      <w:r>
        <w:t>station</w:t>
      </w:r>
      <w:r>
        <w:rPr>
          <w:rFonts w:hint="eastAsia"/>
        </w:rPr>
        <w:t>に送る</w:t>
      </w:r>
    </w:p>
    <w:p w:rsidR="00EA5B1E" w:rsidRDefault="00EA5B1E" w:rsidP="00BF4280">
      <w:r>
        <w:rPr>
          <w:rFonts w:hint="eastAsia"/>
        </w:rPr>
        <w:tab/>
      </w:r>
      <w:r>
        <w:rPr>
          <w:rFonts w:hint="eastAsia"/>
        </w:rPr>
        <w:t>・</w:t>
      </w:r>
      <w:r>
        <w:t>PPDU</w:t>
      </w:r>
      <w:r>
        <w:rPr>
          <w:rFonts w:hint="eastAsia"/>
        </w:rPr>
        <w:t>は</w:t>
      </w:r>
      <w:r>
        <w:t>scrambled</w:t>
      </w:r>
      <w:r>
        <w:rPr>
          <w:rFonts w:hint="eastAsia"/>
        </w:rPr>
        <w:t>され、</w:t>
      </w:r>
      <w:r>
        <w:t>encode</w:t>
      </w:r>
      <w:r>
        <w:rPr>
          <w:rFonts w:hint="eastAsia"/>
        </w:rPr>
        <w:t>され、</w:t>
      </w:r>
      <w:r w:rsidR="00E556C9">
        <w:t>preamb</w:t>
      </w:r>
      <w:r>
        <w:t>le</w:t>
      </w:r>
      <w:r>
        <w:rPr>
          <w:rFonts w:hint="eastAsia"/>
        </w:rPr>
        <w:t>が負荷されて</w:t>
      </w:r>
    </w:p>
    <w:p w:rsidR="00EA5B1E" w:rsidRDefault="00EA5B1E" w:rsidP="00EA5B1E">
      <w:pPr>
        <w:ind w:firstLine="960"/>
      </w:pPr>
      <w:r>
        <w:rPr>
          <w:rFonts w:hint="eastAsia"/>
        </w:rPr>
        <w:t xml:space="preserve">　</w:t>
      </w:r>
      <w:r>
        <w:t>PPDUPHY</w:t>
      </w:r>
      <w:r>
        <w:rPr>
          <w:rFonts w:hint="eastAsia"/>
        </w:rPr>
        <w:t>になる</w:t>
      </w:r>
    </w:p>
    <w:p w:rsidR="00EA5B1E" w:rsidRDefault="00EA5B1E" w:rsidP="00EA5B1E">
      <w:pPr>
        <w:ind w:firstLine="960"/>
      </w:pPr>
      <w:r>
        <w:rPr>
          <w:rFonts w:hint="eastAsia"/>
        </w:rPr>
        <w:t>・</w:t>
      </w:r>
      <w:r w:rsidR="00E556C9">
        <w:t xml:space="preserve">On </w:t>
      </w:r>
      <w:r>
        <w:t>receiver, preamble is</w:t>
      </w:r>
      <w:r w:rsidR="00E556C9">
        <w:t xml:space="preserve"> processed </w:t>
      </w:r>
      <w:r>
        <w:rPr>
          <w:rFonts w:hint="eastAsia"/>
        </w:rPr>
        <w:t>検知、復調などに用いられる</w:t>
      </w:r>
    </w:p>
    <w:p w:rsidR="00EA5B1E" w:rsidRDefault="00EA5B1E" w:rsidP="00EA5B1E"/>
    <w:p w:rsidR="00EA5B1E" w:rsidRDefault="00EA5B1E" w:rsidP="00EA5B1E"/>
    <w:p w:rsidR="00EA5B1E" w:rsidRDefault="00EA5B1E" w:rsidP="00EA5B1E"/>
    <w:p w:rsidR="00EA5B1E" w:rsidRDefault="00EA5B1E" w:rsidP="00EA5B1E"/>
    <w:p w:rsidR="00EA5B1E" w:rsidRDefault="00EA5B1E" w:rsidP="00EA5B1E">
      <w:r>
        <w:rPr>
          <w:rFonts w:hint="eastAsia"/>
        </w:rPr>
        <w:t xml:space="preserve">　　</w:t>
      </w:r>
      <w:r>
        <w:t>4.1.2 PHY-SAP</w:t>
      </w:r>
      <w:r>
        <w:rPr>
          <w:rFonts w:hint="eastAsia"/>
        </w:rPr>
        <w:t>サービス</w:t>
      </w:r>
    </w:p>
    <w:p w:rsidR="00EA5B1E" w:rsidRDefault="00EA5B1E" w:rsidP="00EA5B1E">
      <w:r>
        <w:rPr>
          <w:rFonts w:hint="eastAsia"/>
        </w:rPr>
        <w:tab/>
      </w:r>
      <w:r>
        <w:rPr>
          <w:rFonts w:hint="eastAsia"/>
        </w:rPr>
        <w:t>・</w:t>
      </w:r>
      <w:r>
        <w:t>PHY-</w:t>
      </w:r>
      <w:proofErr w:type="spellStart"/>
      <w:r>
        <w:t>DATA.request</w:t>
      </w:r>
      <w:proofErr w:type="spellEnd"/>
    </w:p>
    <w:p w:rsidR="00EA5B1E" w:rsidRDefault="00EA5B1E" w:rsidP="00EA5B1E"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octet (8bit?) is transferred between MAC </w:t>
      </w:r>
      <w:proofErr w:type="spellStart"/>
      <w:r>
        <w:t>sublayer</w:t>
      </w:r>
      <w:proofErr w:type="spellEnd"/>
      <w:r>
        <w:t xml:space="preserve"> and local PHY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PHY </w:t>
      </w:r>
      <w:r>
        <w:rPr>
          <w:rFonts w:hint="eastAsia"/>
        </w:rPr>
        <w:t>→</w:t>
      </w:r>
      <w:r>
        <w:t>octet</w:t>
      </w:r>
      <w:r>
        <w:rPr>
          <w:rFonts w:hint="eastAsia"/>
        </w:rPr>
        <w:t>→</w:t>
      </w:r>
      <w:r>
        <w:t xml:space="preserve"> PHY</w:t>
      </w:r>
    </w:p>
    <w:p w:rsidR="00EA5B1E" w:rsidRDefault="00EA5B1E" w:rsidP="00EA5B1E"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only used after transmit initial response. </w:t>
      </w:r>
    </w:p>
    <w:p w:rsidR="00EA5B1E" w:rsidRDefault="00EA5B1E" w:rsidP="00EA5B1E">
      <w:pPr>
        <w:ind w:firstLine="96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送信初期化後に利用される</w:t>
      </w:r>
      <w:r>
        <w:t>)</w:t>
      </w:r>
    </w:p>
    <w:p w:rsidR="00396D45" w:rsidRDefault="00EA5B1E" w:rsidP="00EA5B1E">
      <w:r>
        <w:rPr>
          <w:rFonts w:hint="eastAsia"/>
        </w:rPr>
        <w:tab/>
      </w:r>
      <w:r>
        <w:rPr>
          <w:rFonts w:hint="eastAsia"/>
        </w:rPr>
        <w:t xml:space="preserve">　→</w:t>
      </w:r>
      <w:r>
        <w:t>PHY-</w:t>
      </w:r>
      <w:proofErr w:type="spellStart"/>
      <w:r>
        <w:t>DATA.request</w:t>
      </w:r>
      <w:proofErr w:type="spellEnd"/>
      <w:r>
        <w:rPr>
          <w:rFonts w:hint="eastAsia"/>
        </w:rPr>
        <w:t>が入ると</w:t>
      </w:r>
      <w:r w:rsidR="00396D45">
        <w:rPr>
          <w:rFonts w:hint="eastAsia"/>
        </w:rPr>
        <w:t>、</w:t>
      </w:r>
      <w:r w:rsidR="00396D45">
        <w:t>PHY</w:t>
      </w:r>
      <w:r w:rsidR="00396D45">
        <w:rPr>
          <w:rFonts w:hint="eastAsia"/>
        </w:rPr>
        <w:t>は</w:t>
      </w:r>
      <w:r w:rsidR="00396D45">
        <w:t>PCLP start</w:t>
      </w:r>
      <w:r w:rsidR="00396D45">
        <w:rPr>
          <w:rFonts w:hint="eastAsia"/>
        </w:rPr>
        <w:t>マシンに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　</w:t>
      </w:r>
      <w:r>
        <w:t>octet data</w:t>
      </w:r>
      <w:r>
        <w:rPr>
          <w:rFonts w:hint="eastAsia"/>
        </w:rPr>
        <w:t>を送信させる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</w:t>
      </w:r>
      <w:r>
        <w:t>MAC</w:t>
      </w:r>
      <w:r>
        <w:rPr>
          <w:rFonts w:hint="eastAsia"/>
        </w:rPr>
        <w:t>→</w:t>
      </w:r>
      <w:r>
        <w:t>PHY-</w:t>
      </w:r>
      <w:proofErr w:type="spellStart"/>
      <w:r>
        <w:t>DATA.request</w:t>
      </w:r>
      <w:proofErr w:type="spellEnd"/>
      <w:r>
        <w:rPr>
          <w:rFonts w:hint="eastAsia"/>
        </w:rPr>
        <w:t>→</w:t>
      </w:r>
      <w:r>
        <w:t>PHY : PLCP</w:t>
      </w:r>
      <w:r>
        <w:rPr>
          <w:rFonts w:hint="eastAsia"/>
        </w:rPr>
        <w:t>→</w:t>
      </w:r>
      <w:r>
        <w:t>octet</w:t>
      </w:r>
      <w:r>
        <w:rPr>
          <w:rFonts w:hint="eastAsia"/>
        </w:rPr>
        <w:t>→</w:t>
      </w:r>
      <w:r>
        <w:t>send</w:t>
      </w:r>
      <w:r>
        <w:rPr>
          <w:rFonts w:hint="eastAsia"/>
        </w:rPr>
        <w:t>→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→</w:t>
      </w:r>
      <w:r>
        <w:t>PHY</w:t>
      </w:r>
      <w:r>
        <w:rPr>
          <w:rFonts w:hint="eastAsia"/>
        </w:rPr>
        <w:t>→</w:t>
      </w:r>
      <w:r>
        <w:t>PHY-</w:t>
      </w:r>
      <w:proofErr w:type="spellStart"/>
      <w:r>
        <w:t>DATA.confirm</w:t>
      </w:r>
      <w:proofErr w:type="spellEnd"/>
      <w:r>
        <w:rPr>
          <w:rFonts w:hint="eastAsia"/>
        </w:rPr>
        <w:t>→</w:t>
      </w:r>
      <w:r>
        <w:rPr>
          <w:rFonts w:hint="eastAsia"/>
        </w:rPr>
        <w:t>MAC</w:t>
      </w:r>
    </w:p>
    <w:p w:rsidR="00396D45" w:rsidRDefault="00396D45" w:rsidP="00396D45">
      <w:pPr>
        <w:ind w:firstLine="960"/>
      </w:pPr>
      <w:r>
        <w:rPr>
          <w:rFonts w:hint="eastAsia"/>
        </w:rPr>
        <w:t>・</w:t>
      </w:r>
      <w:r>
        <w:t>PHY-</w:t>
      </w:r>
      <w:proofErr w:type="spellStart"/>
      <w:r>
        <w:t>DATA,indication</w:t>
      </w:r>
      <w:proofErr w:type="spellEnd"/>
    </w:p>
    <w:p w:rsidR="00396D45" w:rsidRDefault="00396D45" w:rsidP="00396D45">
      <w:pPr>
        <w:ind w:firstLine="960"/>
      </w:pPr>
      <w:r>
        <w:rPr>
          <w:rFonts w:hint="eastAsia"/>
        </w:rPr>
        <w:t xml:space="preserve">　→</w:t>
      </w:r>
      <w:r>
        <w:t>radio</w:t>
      </w:r>
      <w:r>
        <w:rPr>
          <w:rFonts w:hint="eastAsia"/>
        </w:rPr>
        <w:t>→</w:t>
      </w:r>
      <w:r>
        <w:t>PHY</w:t>
      </w:r>
      <w:r>
        <w:rPr>
          <w:rFonts w:hint="eastAsia"/>
        </w:rPr>
        <w:t>→</w:t>
      </w:r>
      <w:r>
        <w:t>data</w:t>
      </w:r>
      <w:r>
        <w:rPr>
          <w:rFonts w:hint="eastAsia"/>
        </w:rPr>
        <w:t>→</w:t>
      </w:r>
      <w:r>
        <w:t>MAC</w:t>
      </w:r>
    </w:p>
    <w:p w:rsidR="00396D45" w:rsidRDefault="00396D45" w:rsidP="00396D45">
      <w:pPr>
        <w:ind w:firstLine="960"/>
      </w:pPr>
      <w:r>
        <w:rPr>
          <w:rFonts w:hint="eastAsia"/>
        </w:rPr>
        <w:t>・</w:t>
      </w:r>
      <w:r>
        <w:t>PHY-</w:t>
      </w:r>
      <w:proofErr w:type="spellStart"/>
      <w:r>
        <w:t>DATA.confirm</w:t>
      </w:r>
      <w:proofErr w:type="spellEnd"/>
    </w:p>
    <w:p w:rsidR="00396D45" w:rsidRDefault="00396D45" w:rsidP="00396D45">
      <w:pPr>
        <w:ind w:firstLine="960"/>
      </w:pPr>
      <w:r>
        <w:rPr>
          <w:rFonts w:hint="eastAsia"/>
        </w:rPr>
        <w:t xml:space="preserve">　</w:t>
      </w:r>
      <w:r>
        <w:t>PHY</w:t>
      </w:r>
      <w:r>
        <w:rPr>
          <w:rFonts w:hint="eastAsia"/>
        </w:rPr>
        <w:t>から</w:t>
      </w:r>
      <w:r>
        <w:t>MAC</w:t>
      </w:r>
      <w:r>
        <w:rPr>
          <w:rFonts w:hint="eastAsia"/>
        </w:rPr>
        <w:t>への送信完了</w:t>
      </w:r>
    </w:p>
    <w:p w:rsidR="00396D45" w:rsidRDefault="00396D45" w:rsidP="00396D45">
      <w:pPr>
        <w:ind w:firstLine="960"/>
      </w:pPr>
      <w:r>
        <w:rPr>
          <w:rFonts w:hint="eastAsia"/>
        </w:rPr>
        <w:t>・</w:t>
      </w:r>
      <w:r>
        <w:t>PHY-</w:t>
      </w:r>
      <w:proofErr w:type="spellStart"/>
      <w:r>
        <w:t>TXSTART.request</w:t>
      </w:r>
      <w:proofErr w:type="spellEnd"/>
    </w:p>
    <w:p w:rsidR="00396D45" w:rsidRDefault="00396D45" w:rsidP="00396D45">
      <w:pPr>
        <w:ind w:firstLine="960"/>
      </w:pPr>
      <w:r>
        <w:rPr>
          <w:rFonts w:hint="eastAsia"/>
        </w:rPr>
        <w:t xml:space="preserve">　</w:t>
      </w:r>
      <w:r>
        <w:t>MAC</w:t>
      </w:r>
      <w:r>
        <w:rPr>
          <w:rFonts w:hint="eastAsia"/>
        </w:rPr>
        <w:t>→</w:t>
      </w:r>
      <w:r>
        <w:t>PSY</w:t>
      </w:r>
      <w:r>
        <w:rPr>
          <w:rFonts w:hint="eastAsia"/>
        </w:rPr>
        <w:t>→</w:t>
      </w:r>
      <w:proofErr w:type="spellStart"/>
      <w:r>
        <w:t>sttate</w:t>
      </w:r>
      <w:proofErr w:type="spellEnd"/>
      <w:r>
        <w:t xml:space="preserve"> media</w:t>
      </w:r>
      <w:r>
        <w:rPr>
          <w:rFonts w:hint="eastAsia"/>
        </w:rPr>
        <w:t>が伝送開始→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　　　　↓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</w:t>
      </w:r>
      <w:r>
        <w:t>PSDU</w:t>
      </w:r>
      <w:r>
        <w:rPr>
          <w:rFonts w:hint="eastAsia"/>
        </w:rPr>
        <w:t>の伝送スタート</w:t>
      </w:r>
    </w:p>
    <w:p w:rsidR="00396D45" w:rsidRDefault="00396D45" w:rsidP="00396D45">
      <w:pPr>
        <w:ind w:firstLine="960"/>
      </w:pPr>
      <w:r>
        <w:rPr>
          <w:rFonts w:hint="eastAsia"/>
        </w:rPr>
        <w:t>・</w:t>
      </w:r>
      <w:r>
        <w:t>PHY-</w:t>
      </w:r>
      <w:proofErr w:type="spellStart"/>
      <w:r>
        <w:t>TXSTART.confirm</w:t>
      </w:r>
      <w:proofErr w:type="spellEnd"/>
    </w:p>
    <w:p w:rsidR="00396D45" w:rsidRDefault="00396D45" w:rsidP="00396D45">
      <w:pPr>
        <w:ind w:firstLine="960"/>
      </w:pPr>
      <w:r>
        <w:rPr>
          <w:rFonts w:hint="eastAsia"/>
        </w:rPr>
        <w:t xml:space="preserve">　</w:t>
      </w:r>
      <w:r>
        <w:t>MAC</w:t>
      </w:r>
      <w:r>
        <w:rPr>
          <w:rFonts w:hint="eastAsia"/>
        </w:rPr>
        <w:t>←</w:t>
      </w:r>
      <w:r>
        <w:t xml:space="preserve">PHY  </w:t>
      </w:r>
      <w:r>
        <w:rPr>
          <w:rFonts w:hint="eastAsia"/>
        </w:rPr>
        <w:t>▷</w:t>
      </w:r>
      <w:r>
        <w:t xml:space="preserve"> data</w:t>
      </w:r>
      <w:r>
        <w:rPr>
          <w:rFonts w:hint="eastAsia"/>
        </w:rPr>
        <w:t>伝送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</w:t>
      </w:r>
      <w:r>
        <w:t>TXSTATES</w:t>
      </w:r>
      <w:r>
        <w:rPr>
          <w:rFonts w:hint="eastAsia"/>
        </w:rPr>
        <w:t>パラメータ</w:t>
      </w:r>
      <w:r>
        <w:t>(MPDU</w:t>
      </w:r>
      <w:r>
        <w:rPr>
          <w:rFonts w:hint="eastAsia"/>
        </w:rPr>
        <w:t>に関するパラメータ</w:t>
      </w:r>
      <w:r>
        <w:t>)</w:t>
      </w:r>
    </w:p>
    <w:p w:rsidR="00396D45" w:rsidRDefault="00396D45" w:rsidP="00396D45">
      <w:pPr>
        <w:ind w:firstLine="960"/>
      </w:pPr>
      <w:r>
        <w:rPr>
          <w:rFonts w:hint="eastAsia"/>
        </w:rPr>
        <w:t xml:space="preserve">　　　　　　　　　　　　　　　</w:t>
      </w:r>
      <w:r>
        <w:t>PHY</w:t>
      </w:r>
      <w:r>
        <w:rPr>
          <w:rFonts w:hint="eastAsia"/>
        </w:rPr>
        <w:t>パラメータ、</w:t>
      </w:r>
      <w:r>
        <w:t>PLCP</w:t>
      </w:r>
      <w:r>
        <w:rPr>
          <w:rFonts w:hint="eastAsia"/>
        </w:rPr>
        <w:t>パラメータ</w:t>
      </w:r>
    </w:p>
    <w:p w:rsidR="00E6250D" w:rsidRDefault="00E6250D" w:rsidP="00E625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このパラメータも送信される</w:t>
      </w:r>
    </w:p>
    <w:p w:rsidR="00E6250D" w:rsidRDefault="00E6250D" w:rsidP="00E6250D">
      <w:pPr>
        <w:ind w:firstLine="960"/>
      </w:pPr>
      <w:r>
        <w:rPr>
          <w:rFonts w:hint="eastAsia"/>
        </w:rPr>
        <w:t>・</w:t>
      </w:r>
      <w:r>
        <w:t>PHY-</w:t>
      </w:r>
      <w:proofErr w:type="spellStart"/>
      <w:r>
        <w:t>TXEND.request</w:t>
      </w:r>
      <w:proofErr w:type="spellEnd"/>
    </w:p>
    <w:p w:rsidR="00E6250D" w:rsidRDefault="00E6250D" w:rsidP="00E6250D">
      <w:pPr>
        <w:ind w:firstLine="960"/>
      </w:pPr>
      <w:r>
        <w:rPr>
          <w:rFonts w:hint="eastAsia"/>
        </w:rPr>
        <w:t xml:space="preserve">　</w:t>
      </w:r>
      <w:r>
        <w:t>MAC</w:t>
      </w:r>
      <w:r>
        <w:rPr>
          <w:rFonts w:hint="eastAsia"/>
        </w:rPr>
        <w:t>→</w:t>
      </w:r>
      <w:r>
        <w:t>PHY</w:t>
      </w:r>
      <w:r>
        <w:rPr>
          <w:rFonts w:hint="eastAsia"/>
        </w:rPr>
        <w:t>→</w:t>
      </w:r>
      <w:r>
        <w:t>PSDU</w:t>
      </w:r>
      <w:r>
        <w:rPr>
          <w:rFonts w:hint="eastAsia"/>
        </w:rPr>
        <w:t>送信</w:t>
      </w:r>
    </w:p>
    <w:p w:rsidR="00E6250D" w:rsidRDefault="00E6250D" w:rsidP="00E6250D">
      <w:pPr>
        <w:ind w:firstLine="96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↓　　↓</w:t>
      </w:r>
    </w:p>
    <w:p w:rsidR="00E6250D" w:rsidRDefault="00E6250D" w:rsidP="00E6250D">
      <w:pPr>
        <w:ind w:firstLine="960"/>
      </w:pPr>
      <w:r>
        <w:rPr>
          <w:rFonts w:hint="eastAsia"/>
        </w:rPr>
        <w:t xml:space="preserve">　</w:t>
      </w:r>
      <w:r>
        <w:t>stop</w:t>
      </w:r>
      <w:r>
        <w:rPr>
          <w:rFonts w:hint="eastAsia"/>
        </w:rPr>
        <w:t xml:space="preserve">命令　</w:t>
      </w:r>
      <w:r>
        <w:t>stop</w:t>
      </w:r>
      <w:r>
        <w:rPr>
          <w:rFonts w:hint="eastAsia"/>
        </w:rPr>
        <w:t>する</w:t>
      </w:r>
    </w:p>
    <w:p w:rsidR="00E6250D" w:rsidRDefault="00E6250D" w:rsidP="00E6250D">
      <w:pPr>
        <w:ind w:firstLine="960"/>
      </w:pPr>
      <w:r>
        <w:rPr>
          <w:rFonts w:hint="eastAsia"/>
        </w:rPr>
        <w:t>・</w:t>
      </w:r>
      <w:r>
        <w:t>PHY-</w:t>
      </w:r>
      <w:proofErr w:type="spellStart"/>
      <w:r>
        <w:t>TXEND.confirm</w:t>
      </w:r>
      <w:proofErr w:type="spellEnd"/>
    </w:p>
    <w:p w:rsidR="00E6250D" w:rsidRDefault="00E6250D" w:rsidP="00E6250D">
      <w:pPr>
        <w:ind w:firstLine="960"/>
      </w:pPr>
      <w:r>
        <w:rPr>
          <w:rFonts w:hint="eastAsia"/>
        </w:rPr>
        <w:t xml:space="preserve">　</w:t>
      </w:r>
      <w:r>
        <w:t>MAC</w:t>
      </w:r>
      <w:r>
        <w:rPr>
          <w:rFonts w:hint="eastAsia"/>
        </w:rPr>
        <w:t>←</w:t>
      </w:r>
      <w:r>
        <w:t>PHY</w:t>
      </w:r>
      <w:r>
        <w:rPr>
          <w:rFonts w:hint="eastAsia"/>
        </w:rPr>
        <w:t xml:space="preserve">　　</w:t>
      </w:r>
      <w:r>
        <w:t>stop</w:t>
      </w:r>
      <w:r>
        <w:rPr>
          <w:rFonts w:hint="eastAsia"/>
        </w:rPr>
        <w:t>したら</w:t>
      </w:r>
    </w:p>
    <w:p w:rsidR="00E6250D" w:rsidRDefault="00E6250D" w:rsidP="00E6250D">
      <w:pPr>
        <w:ind w:firstLine="960"/>
      </w:pPr>
    </w:p>
    <w:p w:rsidR="00E6250D" w:rsidRDefault="00E6250D" w:rsidP="00E6250D">
      <w:pPr>
        <w:ind w:firstLine="960"/>
      </w:pPr>
    </w:p>
    <w:p w:rsidR="00E6250D" w:rsidRDefault="00E6250D" w:rsidP="00E6250D">
      <w:pPr>
        <w:ind w:firstLine="960"/>
      </w:pPr>
    </w:p>
    <w:p w:rsidR="00E6250D" w:rsidRDefault="00E6250D" w:rsidP="00E6250D">
      <w:pPr>
        <w:ind w:firstLine="960"/>
      </w:pPr>
    </w:p>
    <w:p w:rsidR="00E6250D" w:rsidRDefault="00E6250D" w:rsidP="00E6250D">
      <w:pPr>
        <w:ind w:firstLine="960"/>
      </w:pPr>
      <w:r>
        <w:rPr>
          <w:rFonts w:hint="eastAsia"/>
        </w:rPr>
        <w:t>・</w:t>
      </w:r>
      <w:r w:rsidR="00E556C9">
        <w:t>PHY-</w:t>
      </w:r>
      <w:proofErr w:type="spellStart"/>
      <w:r w:rsidR="00E556C9">
        <w:t>CCA.ind</w:t>
      </w:r>
      <w:r>
        <w:t>ication</w:t>
      </w:r>
      <w:proofErr w:type="spellEnd"/>
    </w:p>
    <w:p w:rsidR="00E6250D" w:rsidRDefault="00E6250D" w:rsidP="00E6250D">
      <w:pPr>
        <w:ind w:firstLine="960"/>
      </w:pPr>
      <w:r>
        <w:rPr>
          <w:rFonts w:hint="eastAsia"/>
        </w:rPr>
        <w:t xml:space="preserve">　○</w:t>
      </w:r>
      <w:r>
        <w:t xml:space="preserve">STATE </w:t>
      </w:r>
      <w:r>
        <w:rPr>
          <w:rFonts w:hint="eastAsia"/>
        </w:rPr>
        <w:t>→</w:t>
      </w:r>
      <w:r>
        <w:t xml:space="preserve"> busy or idol</w:t>
      </w:r>
    </w:p>
    <w:p w:rsidR="00E6250D" w:rsidRDefault="00E6250D" w:rsidP="00E6250D">
      <w:pPr>
        <w:ind w:firstLine="960"/>
      </w:pPr>
      <w:r>
        <w:rPr>
          <w:rFonts w:hint="eastAsia"/>
        </w:rPr>
        <w:t xml:space="preserve">　○</w:t>
      </w:r>
      <w:r>
        <w:t xml:space="preserve">IPI-REPORT </w:t>
      </w:r>
      <w:r>
        <w:rPr>
          <w:rFonts w:hint="eastAsia"/>
        </w:rPr>
        <w:t>→</w:t>
      </w:r>
      <w:r>
        <w:t xml:space="preserve"> IPI values (</w:t>
      </w:r>
      <w:r>
        <w:rPr>
          <w:rFonts w:hint="eastAsia"/>
        </w:rPr>
        <w:t>電波測定用パラメータ</w:t>
      </w:r>
      <w:r>
        <w:t>)</w:t>
      </w:r>
    </w:p>
    <w:p w:rsidR="00E6250D" w:rsidRDefault="00E6250D" w:rsidP="00E6250D">
      <w:pPr>
        <w:ind w:firstLine="960"/>
      </w:pPr>
      <w:r>
        <w:rPr>
          <w:rFonts w:hint="eastAsia"/>
        </w:rPr>
        <w:t xml:space="preserve">　○</w:t>
      </w:r>
      <w:r w:rsidR="00E556C9">
        <w:t>chan</w:t>
      </w:r>
      <w:r w:rsidR="00774E8D">
        <w:t xml:space="preserve">nel-list </w:t>
      </w:r>
      <w:r w:rsidR="00774E8D">
        <w:rPr>
          <w:rFonts w:hint="eastAsia"/>
        </w:rPr>
        <w:t>→</w:t>
      </w:r>
      <w:r w:rsidR="00774E8D">
        <w:t xml:space="preserve"> </w:t>
      </w:r>
      <w:r w:rsidR="00774E8D">
        <w:rPr>
          <w:rFonts w:hint="eastAsia"/>
        </w:rPr>
        <w:t>どのチャネルが使えるか？</w:t>
      </w:r>
    </w:p>
    <w:p w:rsidR="00E6250D" w:rsidRDefault="00E6250D" w:rsidP="00E6250D">
      <w:pPr>
        <w:ind w:firstLine="960"/>
      </w:pPr>
      <w:r>
        <w:rPr>
          <w:rFonts w:hint="eastAsia"/>
        </w:rPr>
        <w:t xml:space="preserve">　</w:t>
      </w:r>
      <w:r w:rsidR="00E556C9">
        <w:t>chann</w:t>
      </w:r>
      <w:r>
        <w:t>el</w:t>
      </w:r>
      <w:r>
        <w:rPr>
          <w:rFonts w:hint="eastAsia"/>
        </w:rPr>
        <w:t>の</w:t>
      </w:r>
      <w:r>
        <w:t>idol(</w:t>
      </w:r>
      <w:r>
        <w:rPr>
          <w:rFonts w:hint="eastAsia"/>
        </w:rPr>
        <w:t>空き</w:t>
      </w:r>
      <w:r>
        <w:t xml:space="preserve">) </w:t>
      </w:r>
      <w:r>
        <w:rPr>
          <w:rFonts w:hint="eastAsia"/>
        </w:rPr>
        <w:t>↔</w:t>
      </w:r>
      <w:r>
        <w:t xml:space="preserve"> busy(</w:t>
      </w:r>
      <w:r>
        <w:rPr>
          <w:rFonts w:hint="eastAsia"/>
        </w:rPr>
        <w:t>使用中</w:t>
      </w:r>
      <w:r>
        <w:t>)</w:t>
      </w:r>
      <w:r>
        <w:rPr>
          <w:rFonts w:hint="eastAsia"/>
        </w:rPr>
        <w:t>変化時に送られる</w:t>
      </w:r>
    </w:p>
    <w:p w:rsidR="00774E8D" w:rsidRDefault="00774E8D" w:rsidP="00E6250D">
      <w:pPr>
        <w:ind w:firstLine="960"/>
      </w:pPr>
      <w:r>
        <w:rPr>
          <w:rFonts w:hint="eastAsia"/>
        </w:rPr>
        <w:t>・</w:t>
      </w:r>
      <w:r>
        <w:t>Primary channel</w:t>
      </w:r>
    </w:p>
    <w:p w:rsidR="00774E8D" w:rsidRDefault="00774E8D" w:rsidP="00774E8D">
      <w:pPr>
        <w:ind w:firstLine="960"/>
      </w:pPr>
      <w:r>
        <w:rPr>
          <w:rFonts w:hint="eastAsia"/>
        </w:rPr>
        <w:t xml:space="preserve">　主たる</w:t>
      </w:r>
      <w:r>
        <w:t>20MHz channel</w:t>
      </w:r>
      <w:r>
        <w:rPr>
          <w:rFonts w:hint="eastAsia"/>
        </w:rPr>
        <w:t>です</w:t>
      </w:r>
    </w:p>
    <w:p w:rsidR="00774E8D" w:rsidRDefault="00774E8D" w:rsidP="00774E8D">
      <w:pPr>
        <w:ind w:firstLine="960"/>
      </w:pPr>
      <w:r>
        <w:rPr>
          <w:rFonts w:hint="eastAsia"/>
        </w:rPr>
        <w:t xml:space="preserve">　</w:t>
      </w:r>
      <w:r>
        <w:t>40MHz</w:t>
      </w:r>
      <w:r>
        <w:rPr>
          <w:rFonts w:hint="eastAsia"/>
        </w:rPr>
        <w:t>の場合：</w:t>
      </w:r>
      <w:r>
        <w:t xml:space="preserve">primary channel + other channel(2nd </w:t>
      </w:r>
      <w:proofErr w:type="spellStart"/>
      <w:r>
        <w:t>ch</w:t>
      </w:r>
      <w:proofErr w:type="spellEnd"/>
      <w:r>
        <w:t>)</w:t>
      </w:r>
    </w:p>
    <w:p w:rsidR="00774E8D" w:rsidRDefault="00774E8D" w:rsidP="00774E8D">
      <w:pPr>
        <w:ind w:firstLine="960"/>
      </w:pPr>
      <w:r>
        <w:rPr>
          <w:rFonts w:hint="eastAsia"/>
        </w:rPr>
        <w:t xml:space="preserve">　</w:t>
      </w:r>
      <w:r>
        <w:t>80/160MHz channel</w:t>
      </w:r>
      <w:r>
        <w:rPr>
          <w:rFonts w:hint="eastAsia"/>
        </w:rPr>
        <w:t>でも：</w:t>
      </w:r>
      <w:r>
        <w:t>primary channel(20M) + other channel</w:t>
      </w:r>
    </w:p>
    <w:p w:rsidR="00774E8D" w:rsidRDefault="00DF0D07" w:rsidP="00DF0D07">
      <w:r>
        <w:rPr>
          <w:rFonts w:hint="eastAsia"/>
        </w:rPr>
        <w:t xml:space="preserve">　</w:t>
      </w:r>
      <w:r>
        <w:t>4.2</w:t>
      </w:r>
      <w:r w:rsidR="00774E8D">
        <w:t>PHY LAYER PARAMETERS</w:t>
      </w:r>
      <w:r>
        <w:t xml:space="preserve"> (p.115)</w:t>
      </w:r>
    </w:p>
    <w:p w:rsidR="00774E8D" w:rsidRDefault="00774E8D" w:rsidP="00774E8D">
      <w:pPr>
        <w:ind w:firstLine="960"/>
      </w:pPr>
      <w:r>
        <w:rPr>
          <w:rFonts w:hint="eastAsia"/>
        </w:rPr>
        <w:t>伝送：</w:t>
      </w:r>
      <w:r>
        <w:t>OFDM</w:t>
      </w:r>
    </w:p>
    <w:p w:rsidR="00774E8D" w:rsidRDefault="00774E8D" w:rsidP="00774E8D">
      <w:pPr>
        <w:ind w:firstLine="960"/>
      </w:pPr>
      <w:r>
        <w:rPr>
          <w:rFonts w:hint="eastAsia"/>
        </w:rPr>
        <w:t>周波数：</w:t>
      </w:r>
      <w:r>
        <w:t>56MHz</w:t>
      </w:r>
    </w:p>
    <w:p w:rsidR="00774E8D" w:rsidRDefault="00774E8D" w:rsidP="00774E8D">
      <w:pPr>
        <w:ind w:firstLine="960"/>
      </w:pPr>
      <w:r>
        <w:t>channel</w:t>
      </w:r>
      <w:r>
        <w:rPr>
          <w:rFonts w:hint="eastAsia"/>
        </w:rPr>
        <w:t xml:space="preserve">幅　</w:t>
      </w:r>
      <w:r>
        <w:t>M</w:t>
      </w:r>
      <w:r>
        <w:rPr>
          <w:rFonts w:hint="eastAsia"/>
        </w:rPr>
        <w:t>：</w:t>
      </w:r>
      <w:r w:rsidR="00E556C9">
        <w:t>20MHz(52 sub-carrier</w:t>
      </w:r>
      <w:r>
        <w:t>)</w:t>
      </w:r>
    </w:p>
    <w:p w:rsidR="00774E8D" w:rsidRDefault="00774E8D" w:rsidP="00774E8D">
      <w:pPr>
        <w:ind w:firstLine="960"/>
      </w:pPr>
      <w:r>
        <w:rPr>
          <w:rFonts w:hint="eastAsia"/>
        </w:rPr>
        <w:t xml:space="preserve">　　　　　　</w:t>
      </w:r>
      <w:r>
        <w:t>O</w:t>
      </w:r>
      <w:r>
        <w:rPr>
          <w:rFonts w:hint="eastAsia"/>
        </w:rPr>
        <w:t>：</w:t>
      </w:r>
      <w:r w:rsidR="00E556C9">
        <w:t>40MHz(108</w:t>
      </w:r>
      <w:r>
        <w:t>)</w:t>
      </w:r>
    </w:p>
    <w:p w:rsidR="00774E8D" w:rsidRDefault="00774E8D" w:rsidP="00774E8D">
      <w:pPr>
        <w:ind w:firstLine="960"/>
      </w:pPr>
      <w:r>
        <w:t>OFDM</w:t>
      </w:r>
      <w:r>
        <w:rPr>
          <w:rFonts w:hint="eastAsia"/>
        </w:rPr>
        <w:t xml:space="preserve">シンボル長　</w:t>
      </w:r>
      <w:r>
        <w:t>M</w:t>
      </w:r>
      <w:r>
        <w:rPr>
          <w:rFonts w:hint="eastAsia"/>
        </w:rPr>
        <w:t>：</w:t>
      </w:r>
      <w:r>
        <w:t>4ns</w:t>
      </w:r>
    </w:p>
    <w:p w:rsidR="00774E8D" w:rsidRDefault="00774E8D" w:rsidP="00DF0D07">
      <w:pPr>
        <w:ind w:firstLine="960"/>
      </w:pPr>
      <w:r>
        <w:rPr>
          <w:rFonts w:hint="eastAsia"/>
        </w:rPr>
        <w:t xml:space="preserve">　　　　　　　　　</w:t>
      </w:r>
      <w:r>
        <w:t xml:space="preserve"> O</w:t>
      </w:r>
      <w:r>
        <w:rPr>
          <w:rFonts w:hint="eastAsia"/>
        </w:rPr>
        <w:t>：</w:t>
      </w:r>
      <w:r>
        <w:t>3.6ns</w:t>
      </w:r>
    </w:p>
    <w:p w:rsidR="00774E8D" w:rsidRDefault="00774E8D" w:rsidP="00DF0D07">
      <w:pPr>
        <w:ind w:firstLine="960"/>
      </w:pPr>
      <w:r>
        <w:rPr>
          <w:rFonts w:hint="eastAsia"/>
        </w:rPr>
        <w:t xml:space="preserve">変調　</w:t>
      </w:r>
      <w:r>
        <w:t>M</w:t>
      </w:r>
      <w:r>
        <w:rPr>
          <w:rFonts w:hint="eastAsia"/>
        </w:rPr>
        <w:t>：</w:t>
      </w:r>
      <w:r>
        <w:t>BPSK~64QAM</w:t>
      </w:r>
    </w:p>
    <w:p w:rsidR="00DF0D07" w:rsidRDefault="00774E8D" w:rsidP="00774E8D">
      <w:pPr>
        <w:ind w:firstLine="960"/>
      </w:pPr>
      <w:r>
        <w:rPr>
          <w:rFonts w:hint="eastAsia"/>
        </w:rPr>
        <w:t>エラー訂正</w:t>
      </w:r>
      <w:r w:rsidR="00DF0D07">
        <w:rPr>
          <w:rFonts w:hint="eastAsia"/>
        </w:rPr>
        <w:t xml:space="preserve">　</w:t>
      </w:r>
      <w:r w:rsidR="00DF0D07">
        <w:t>M</w:t>
      </w:r>
      <w:r w:rsidR="00DF0D07">
        <w:rPr>
          <w:rFonts w:hint="eastAsia"/>
        </w:rPr>
        <w:t>：</w:t>
      </w:r>
      <w:r w:rsidR="00DF0D07">
        <w:t>BCC</w:t>
      </w:r>
      <w:r w:rsidR="00506998">
        <w:t>(binary convolution cord)</w:t>
      </w:r>
    </w:p>
    <w:p w:rsidR="00DF0D07" w:rsidRDefault="00DF0D07" w:rsidP="00774E8D">
      <w:pPr>
        <w:ind w:firstLine="960"/>
      </w:pPr>
      <w:r>
        <w:rPr>
          <w:rFonts w:hint="eastAsia"/>
        </w:rPr>
        <w:t xml:space="preserve">　　　　　　</w:t>
      </w:r>
      <w:r>
        <w:t>O</w:t>
      </w:r>
      <w:r>
        <w:rPr>
          <w:rFonts w:hint="eastAsia"/>
        </w:rPr>
        <w:t>：</w:t>
      </w:r>
      <w:r>
        <w:t>LDPC</w:t>
      </w:r>
    </w:p>
    <w:p w:rsidR="00DF0D07" w:rsidRDefault="00DF0D07" w:rsidP="00774E8D">
      <w:pPr>
        <w:ind w:firstLine="960"/>
      </w:pPr>
      <w:r>
        <w:t>Code Rate</w:t>
      </w:r>
      <w:r>
        <w:rPr>
          <w:rFonts w:hint="eastAsia"/>
        </w:rPr>
        <w:t xml:space="preserve">　</w:t>
      </w:r>
      <w:r>
        <w:t>M</w:t>
      </w:r>
      <w:r>
        <w:rPr>
          <w:rFonts w:hint="eastAsia"/>
        </w:rPr>
        <w:t>：</w:t>
      </w:r>
      <w:r>
        <w:t>1/2 2/3 3/4 5/6</w:t>
      </w:r>
    </w:p>
    <w:p w:rsidR="00DF0D07" w:rsidRDefault="00DF0D07" w:rsidP="00DF0D07">
      <w:pPr>
        <w:ind w:firstLine="960"/>
      </w:pPr>
      <w:r>
        <w:t>MIMO</w:t>
      </w:r>
      <w:r>
        <w:rPr>
          <w:rFonts w:hint="eastAsia"/>
        </w:rPr>
        <w:t>：</w:t>
      </w:r>
      <w:r>
        <w:t>Special Streams</w:t>
      </w:r>
      <w:r>
        <w:rPr>
          <w:rFonts w:hint="eastAsia"/>
        </w:rPr>
        <w:t xml:space="preserve">　</w:t>
      </w:r>
      <w:r>
        <w:t>M</w:t>
      </w:r>
      <w:r>
        <w:rPr>
          <w:rFonts w:hint="eastAsia"/>
        </w:rPr>
        <w:t>：</w:t>
      </w:r>
      <w:r>
        <w:t>1, 2 stream</w:t>
      </w:r>
    </w:p>
    <w:p w:rsidR="00DF0D07" w:rsidRDefault="00DF0D07" w:rsidP="00DF0D07">
      <w:pPr>
        <w:ind w:firstLine="960"/>
      </w:pPr>
      <w:r>
        <w:rPr>
          <w:rFonts w:hint="eastAsia"/>
        </w:rPr>
        <w:t xml:space="preserve">　　　　　　　　　　　　</w:t>
      </w:r>
      <w:r>
        <w:t xml:space="preserve"> O</w:t>
      </w:r>
      <w:r>
        <w:rPr>
          <w:rFonts w:hint="eastAsia"/>
        </w:rPr>
        <w:t>：</w:t>
      </w:r>
      <w:r>
        <w:t xml:space="preserve">3, 4 </w:t>
      </w:r>
      <w:proofErr w:type="spellStart"/>
      <w:r>
        <w:t>TxBF</w:t>
      </w:r>
      <w:proofErr w:type="spellEnd"/>
      <w:r>
        <w:t xml:space="preserve"> (Beam </w:t>
      </w:r>
      <w:proofErr w:type="spellStart"/>
      <w:r>
        <w:t>fon</w:t>
      </w:r>
      <w:proofErr w:type="spellEnd"/>
      <w:r>
        <w:t>) STBC</w:t>
      </w:r>
    </w:p>
    <w:p w:rsidR="00DF0D07" w:rsidRDefault="00DF0D07" w:rsidP="00DF0D07">
      <w:pPr>
        <w:ind w:firstLine="960"/>
      </w:pPr>
      <w:r>
        <w:t>PHY DATA Rate</w:t>
      </w:r>
      <w:r>
        <w:rPr>
          <w:rFonts w:hint="eastAsia"/>
        </w:rPr>
        <w:t xml:space="preserve">　</w:t>
      </w:r>
      <w:r>
        <w:rPr>
          <w:rFonts w:hint="eastAsia"/>
        </w:rPr>
        <w:t>M</w:t>
      </w:r>
      <w:r>
        <w:rPr>
          <w:rFonts w:hint="eastAsia"/>
        </w:rPr>
        <w:t>：</w:t>
      </w:r>
      <w:r>
        <w:t>6.5 ~ 65 Mb/s</w:t>
      </w:r>
    </w:p>
    <w:p w:rsidR="00DF0D07" w:rsidRDefault="00DF0D07" w:rsidP="00DF0D07">
      <w:pPr>
        <w:ind w:firstLine="960"/>
      </w:pPr>
      <w:r>
        <w:rPr>
          <w:rFonts w:hint="eastAsia"/>
        </w:rPr>
        <w:t xml:space="preserve">　　　　　　　　</w:t>
      </w:r>
      <w:r>
        <w:t xml:space="preserve"> O</w:t>
      </w:r>
      <w:r>
        <w:rPr>
          <w:rFonts w:hint="eastAsia"/>
        </w:rPr>
        <w:t>：</w:t>
      </w:r>
      <w:r>
        <w:t>6 ~ 600 Mb/s</w:t>
      </w:r>
    </w:p>
    <w:p w:rsidR="00DF0D07" w:rsidRDefault="00DF0D07" w:rsidP="00DF0D07">
      <w:pPr>
        <w:ind w:firstLine="960"/>
      </w:pPr>
      <w:r>
        <w:t>Spectral efficiency</w:t>
      </w:r>
      <w:r>
        <w:rPr>
          <w:rFonts w:hint="eastAsia"/>
        </w:rPr>
        <w:t xml:space="preserve">　</w:t>
      </w:r>
      <w:r>
        <w:t>0.3 ~ 15 bit/s/Hz</w:t>
      </w:r>
    </w:p>
    <w:p w:rsidR="00DF0D07" w:rsidRDefault="00DF0D07" w:rsidP="00DF0D07"/>
    <w:p w:rsidR="00DF0D07" w:rsidRDefault="00DF0D07" w:rsidP="00DF0D07"/>
    <w:p w:rsidR="00DF0D07" w:rsidRDefault="00DF0D07" w:rsidP="00DF0D07"/>
    <w:p w:rsidR="00DF0D07" w:rsidRDefault="00DF0D07" w:rsidP="00DF0D07"/>
    <w:p w:rsidR="00DF0D07" w:rsidRDefault="00DF0D07" w:rsidP="00DF0D07"/>
    <w:p w:rsidR="00DF0D07" w:rsidRDefault="00DF0D07" w:rsidP="00DF0D07"/>
    <w:p w:rsidR="00DF0D07" w:rsidRDefault="00DF0D07" w:rsidP="00DF0D07"/>
    <w:p w:rsidR="00DF0D07" w:rsidRDefault="00DF0D07" w:rsidP="00DF0D07"/>
    <w:p w:rsidR="00DF0D07" w:rsidRDefault="00DF0D07" w:rsidP="00DF0D07">
      <w:r>
        <w:rPr>
          <w:rFonts w:hint="eastAsia"/>
        </w:rPr>
        <w:t xml:space="preserve">　</w:t>
      </w:r>
      <w:r>
        <w:t>4.3 PLCP Functions</w:t>
      </w:r>
      <w:r w:rsidR="001B0D17">
        <w:t xml:space="preserve"> (p.116)</w:t>
      </w:r>
    </w:p>
    <w:p w:rsidR="00DF0D07" w:rsidRDefault="00DF0D07" w:rsidP="00DF0D07">
      <w:r>
        <w:rPr>
          <w:rFonts w:hint="eastAsia"/>
        </w:rPr>
        <w:t xml:space="preserve">　　</w:t>
      </w:r>
      <w:r>
        <w:t xml:space="preserve">4.3.1 </w:t>
      </w:r>
      <w:r>
        <w:rPr>
          <w:rFonts w:hint="eastAsia"/>
        </w:rPr>
        <w:t>送信</w:t>
      </w:r>
    </w:p>
    <w:p w:rsidR="001B0D17" w:rsidRDefault="00DF0D07" w:rsidP="00DF0D07">
      <w:r>
        <w:rPr>
          <w:rFonts w:hint="eastAsia"/>
        </w:rPr>
        <w:tab/>
      </w:r>
      <w:r>
        <w:t>MAC</w:t>
      </w:r>
      <w:r>
        <w:rPr>
          <w:rFonts w:hint="eastAsia"/>
        </w:rPr>
        <w:t>→</w:t>
      </w:r>
      <w:r>
        <w:t>TXVECTOR (PSDU + parameter)</w:t>
      </w:r>
      <w:r>
        <w:rPr>
          <w:rFonts w:hint="eastAsia"/>
        </w:rPr>
        <w:t>→</w:t>
      </w:r>
      <w:r>
        <w:t>PHY</w:t>
      </w:r>
    </w:p>
    <w:p w:rsidR="001B0D17" w:rsidRDefault="001B0D17" w:rsidP="001B0D17">
      <w:pPr>
        <w:pStyle w:val="a3"/>
      </w:pPr>
      <w:r>
        <w:rPr>
          <w:rFonts w:hint="eastAsia"/>
        </w:rPr>
        <w:t xml:space="preserve">　　</w:t>
      </w:r>
      <w:r>
        <w:t xml:space="preserve">4.3.2 </w:t>
      </w:r>
    </w:p>
    <w:p w:rsidR="001B0D17" w:rsidRDefault="001B0D17" w:rsidP="00DF0D07">
      <w:r>
        <w:rPr>
          <w:rFonts w:hint="eastAsia"/>
        </w:rPr>
        <w:tab/>
      </w:r>
      <w:r>
        <w:rPr>
          <w:rFonts w:hint="eastAsia"/>
        </w:rPr>
        <w:t>①</w:t>
      </w:r>
      <w:r>
        <w:t>VHT mode</w:t>
      </w:r>
      <w:r>
        <w:rPr>
          <w:rFonts w:hint="eastAsia"/>
        </w:rPr>
        <w:t>：</w:t>
      </w:r>
      <w:r>
        <w:t>no option</w:t>
      </w:r>
    </w:p>
    <w:p w:rsidR="002F5DCC" w:rsidRDefault="001B0D17" w:rsidP="00DF0D07">
      <w:r>
        <w:tab/>
      </w:r>
      <w:r>
        <w:rPr>
          <w:rFonts w:hint="eastAsia"/>
        </w:rPr>
        <w:t>②</w:t>
      </w:r>
      <w:r>
        <w:t>NON-HT mode</w:t>
      </w:r>
      <w:r>
        <w:rPr>
          <w:rFonts w:hint="eastAsia"/>
        </w:rPr>
        <w:t>：</w:t>
      </w:r>
    </w:p>
    <w:p w:rsidR="007E5E04" w:rsidRDefault="002F5DCC" w:rsidP="00DF0D07">
      <w:r>
        <w:tab/>
        <w:t>2</w:t>
      </w:r>
      <w:r>
        <w:rPr>
          <w:rFonts w:hint="eastAsia"/>
        </w:rPr>
        <w:t>名以上</w:t>
      </w:r>
      <w:r>
        <w:t>mode</w:t>
      </w:r>
      <w:r>
        <w:rPr>
          <w:rFonts w:hint="eastAsia"/>
        </w:rPr>
        <w:t>がある</w:t>
      </w:r>
      <w:r>
        <w:t xml:space="preserve"> </w:t>
      </w:r>
      <w:r>
        <w:rPr>
          <w:rFonts w:hint="eastAsia"/>
        </w:rPr>
        <w:t>→</w:t>
      </w:r>
      <w:r>
        <w:t xml:space="preserve"> STREAM</w:t>
      </w:r>
      <w:r>
        <w:rPr>
          <w:rFonts w:hint="eastAsia"/>
        </w:rPr>
        <w:t>数</w:t>
      </w:r>
    </w:p>
    <w:p w:rsidR="007E5E04" w:rsidRDefault="007E5E04" w:rsidP="007E5E04">
      <w:pPr>
        <w:pStyle w:val="a3"/>
      </w:pPr>
      <w:r>
        <w:rPr>
          <w:rFonts w:hint="eastAsia"/>
        </w:rPr>
        <w:t xml:space="preserve">　　</w:t>
      </w:r>
      <w:r>
        <w:t xml:space="preserve">4.3.3 </w:t>
      </w:r>
      <w:r>
        <w:rPr>
          <w:rFonts w:hint="eastAsia"/>
        </w:rPr>
        <w:t>受信</w:t>
      </w:r>
    </w:p>
    <w:p w:rsidR="007E5E04" w:rsidRDefault="007E5E04" w:rsidP="007E5E04">
      <w:r>
        <w:rPr>
          <w:rFonts w:hint="eastAsia"/>
        </w:rPr>
        <w:tab/>
      </w:r>
      <w:r>
        <w:rPr>
          <w:rFonts w:hint="eastAsia"/>
        </w:rPr>
        <w:t>いつフレームが来るか不明</w:t>
      </w:r>
    </w:p>
    <w:p w:rsidR="007E5E04" w:rsidRDefault="007E5E04" w:rsidP="007E5E04">
      <w:r>
        <w:rPr>
          <w:rFonts w:hint="eastAsia"/>
        </w:rPr>
        <w:tab/>
      </w:r>
      <w:r>
        <w:rPr>
          <w:rFonts w:hint="eastAsia"/>
        </w:rPr>
        <w:t>いつ来てもいいように準備</w:t>
      </w:r>
    </w:p>
    <w:p w:rsidR="007E5E04" w:rsidRDefault="007E5E04" w:rsidP="007E5E04">
      <w:r>
        <w:rPr>
          <w:rFonts w:hint="eastAsia"/>
        </w:rPr>
        <w:tab/>
      </w:r>
      <w:r>
        <w:t>channel</w:t>
      </w:r>
      <w:r>
        <w:rPr>
          <w:rFonts w:hint="eastAsia"/>
        </w:rPr>
        <w:t>→</w:t>
      </w:r>
      <w:r>
        <w:t>PPDU</w:t>
      </w:r>
      <w:r>
        <w:rPr>
          <w:rFonts w:hint="eastAsia"/>
        </w:rPr>
        <w:t>→</w:t>
      </w:r>
      <w:r>
        <w:t>PHY</w:t>
      </w:r>
      <w:r>
        <w:rPr>
          <w:rFonts w:hint="eastAsia"/>
        </w:rPr>
        <w:t>→</w:t>
      </w:r>
      <w:r>
        <w:t>RX_VECTOR(PSDU + parameters)</w:t>
      </w:r>
      <w:r>
        <w:rPr>
          <w:rFonts w:hint="eastAsia"/>
        </w:rPr>
        <w:t>→</w:t>
      </w:r>
      <w:r>
        <w:t>MAC</w:t>
      </w:r>
    </w:p>
    <w:p w:rsidR="007E5E04" w:rsidRDefault="007E5E04" w:rsidP="007E5E04">
      <w:r>
        <w:rPr>
          <w:rFonts w:hint="eastAsia"/>
        </w:rPr>
        <w:tab/>
      </w:r>
      <w:r>
        <w:rPr>
          <w:rFonts w:hint="eastAsia"/>
        </w:rPr>
        <w:t>電波検知したら</w:t>
      </w:r>
      <w:r>
        <w:t xml:space="preserve">busy mode </w:t>
      </w:r>
      <w:r>
        <w:rPr>
          <w:rFonts w:hint="eastAsia"/>
        </w:rPr>
        <w:t>へ</w:t>
      </w:r>
    </w:p>
    <w:p w:rsidR="007E5E04" w:rsidRDefault="007E5E04" w:rsidP="007E5E04">
      <w:pPr>
        <w:pStyle w:val="a5"/>
        <w:numPr>
          <w:ilvl w:val="0"/>
          <w:numId w:val="1"/>
        </w:numPr>
        <w:ind w:leftChars="0"/>
      </w:pPr>
      <w:r>
        <w:t>PMD</w:t>
      </w:r>
      <w:r>
        <w:rPr>
          <w:rFonts w:hint="eastAsia"/>
        </w:rPr>
        <w:t>は</w:t>
      </w:r>
      <w:r>
        <w:t>Preamble</w:t>
      </w:r>
      <w:r>
        <w:rPr>
          <w:rFonts w:hint="eastAsia"/>
        </w:rPr>
        <w:t>を解析する</w:t>
      </w:r>
    </w:p>
    <w:p w:rsidR="007E5E04" w:rsidRDefault="007E5E04" w:rsidP="007E5E0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タイミングがわかる</w:t>
      </w:r>
    </w:p>
    <w:p w:rsidR="007E5E04" w:rsidRDefault="007E5E04" w:rsidP="007E5E04">
      <w:pPr>
        <w:pStyle w:val="a5"/>
        <w:numPr>
          <w:ilvl w:val="0"/>
          <w:numId w:val="1"/>
        </w:numPr>
        <w:ind w:leftChars="0"/>
      </w:pPr>
      <w:r>
        <w:t>RSSI(</w:t>
      </w:r>
      <w:r>
        <w:rPr>
          <w:rFonts w:hint="eastAsia"/>
        </w:rPr>
        <w:t>信号強度など</w:t>
      </w:r>
      <w:r>
        <w:t>)</w:t>
      </w:r>
      <w:r>
        <w:rPr>
          <w:rFonts w:hint="eastAsia"/>
        </w:rPr>
        <w:t>を伝える</w:t>
      </w:r>
    </w:p>
    <w:p w:rsidR="007E5E04" w:rsidRDefault="007E5E04" w:rsidP="007E5E04">
      <w:pPr>
        <w:pStyle w:val="a5"/>
        <w:numPr>
          <w:ilvl w:val="0"/>
          <w:numId w:val="1"/>
        </w:numPr>
        <w:ind w:leftChars="0"/>
      </w:pPr>
      <w:r>
        <w:t>PHY</w:t>
      </w:r>
      <w:r>
        <w:rPr>
          <w:rFonts w:hint="eastAsia"/>
        </w:rPr>
        <w:t>は</w:t>
      </w:r>
      <w:r>
        <w:t>MAC</w:t>
      </w:r>
      <w:r>
        <w:rPr>
          <w:rFonts w:hint="eastAsia"/>
        </w:rPr>
        <w:t>に</w:t>
      </w:r>
      <w:r>
        <w:t>PHY_RXSTART</w:t>
      </w:r>
      <w:r>
        <w:rPr>
          <w:rFonts w:hint="eastAsia"/>
        </w:rPr>
        <w:t>を伝える</w:t>
      </w:r>
    </w:p>
    <w:p w:rsidR="007E5E04" w:rsidRPr="007E5E04" w:rsidRDefault="007E5E04" w:rsidP="007E5E0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最後に</w:t>
      </w:r>
      <w:r>
        <w:t>PHY</w:t>
      </w:r>
      <w:r>
        <w:rPr>
          <w:rFonts w:hint="eastAsia"/>
        </w:rPr>
        <w:t>は</w:t>
      </w:r>
      <w:r>
        <w:t>PHY_RXEND</w:t>
      </w:r>
      <w:r>
        <w:rPr>
          <w:rFonts w:hint="eastAsia"/>
        </w:rPr>
        <w:t>を</w:t>
      </w:r>
      <w:r>
        <w:t>MAC</w:t>
      </w:r>
      <w:r>
        <w:rPr>
          <w:rFonts w:hint="eastAsia"/>
        </w:rPr>
        <w:t>に伝える</w:t>
      </w:r>
    </w:p>
    <w:p w:rsidR="00DF0D07" w:rsidRDefault="00DF0D07" w:rsidP="00DF0D07"/>
    <w:p w:rsidR="00E6250D" w:rsidRDefault="00E6250D" w:rsidP="00DF0D07"/>
    <w:p w:rsidR="00BF4280" w:rsidRDefault="00BF4280" w:rsidP="00E6250D"/>
    <w:sectPr w:rsidR="00BF4280" w:rsidSect="00BF428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C205E8"/>
    <w:multiLevelType w:val="hybridMultilevel"/>
    <w:tmpl w:val="F6BC24AC"/>
    <w:lvl w:ilvl="0" w:tplc="81D07ED4">
      <w:start w:val="1"/>
      <w:numFmt w:val="decimal"/>
      <w:suff w:val="space"/>
      <w:lvlText w:val="%1)"/>
      <w:lvlJc w:val="left"/>
      <w:pPr>
        <w:ind w:left="118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BF4280"/>
    <w:rsid w:val="001B0D17"/>
    <w:rsid w:val="002F5DCC"/>
    <w:rsid w:val="00396D45"/>
    <w:rsid w:val="003E4CAD"/>
    <w:rsid w:val="00506998"/>
    <w:rsid w:val="00774E8D"/>
    <w:rsid w:val="007E5E04"/>
    <w:rsid w:val="00BF4280"/>
    <w:rsid w:val="00DF0D07"/>
    <w:rsid w:val="00E556C9"/>
    <w:rsid w:val="00E6250D"/>
    <w:rsid w:val="00EA5B1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FA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BF4280"/>
  </w:style>
  <w:style w:type="character" w:customStyle="1" w:styleId="a4">
    <w:name w:val="日付 (文字)"/>
    <w:basedOn w:val="a0"/>
    <w:link w:val="a3"/>
    <w:uiPriority w:val="99"/>
    <w:rsid w:val="00BF4280"/>
  </w:style>
  <w:style w:type="paragraph" w:styleId="a5">
    <w:name w:val="List Paragraph"/>
    <w:basedOn w:val="a"/>
    <w:uiPriority w:val="34"/>
    <w:qFormat/>
    <w:rsid w:val="00BF4280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361</Words>
  <Characters>2059</Characters>
  <Application>Microsoft Word 12.0.0</Application>
  <DocSecurity>0</DocSecurity>
  <Lines>17</Lines>
  <Paragraphs>4</Paragraphs>
  <ScaleCrop>false</ScaleCrop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Akio YOSHIDA</cp:lastModifiedBy>
  <cp:revision>4</cp:revision>
  <dcterms:created xsi:type="dcterms:W3CDTF">2013-06-18T05:27:00Z</dcterms:created>
  <dcterms:modified xsi:type="dcterms:W3CDTF">2013-06-18T13:41:00Z</dcterms:modified>
</cp:coreProperties>
</file>