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B50D8" w:rsidRDefault="004B50D8" w:rsidP="004B50D8">
      <w:pPr>
        <w:pStyle w:val="a3"/>
      </w:pPr>
      <w:r>
        <w:t>2013/06/25</w:t>
      </w:r>
    </w:p>
    <w:p w:rsidR="004B50D8" w:rsidRDefault="004B50D8"/>
    <w:p w:rsidR="004B50D8" w:rsidRDefault="004B50D8">
      <w:r>
        <w:t xml:space="preserve">P.120 </w:t>
      </w:r>
    </w:p>
    <w:p w:rsidR="004B50D8" w:rsidRDefault="004B50D8">
      <w:pPr>
        <w:rPr>
          <w:rFonts w:hint="eastAsia"/>
        </w:rPr>
      </w:pPr>
      <w:r>
        <w:rPr>
          <w:rFonts w:hint="eastAsia"/>
        </w:rPr>
        <w:t xml:space="preserve">　　</w:t>
      </w:r>
      <w:r>
        <w:t xml:space="preserve">4.3.4 PHY </w:t>
      </w:r>
      <w:r>
        <w:rPr>
          <w:rFonts w:hint="eastAsia"/>
        </w:rPr>
        <w:t>受信手順</w:t>
      </w:r>
    </w:p>
    <w:p w:rsidR="004B50D8" w:rsidRDefault="004B50D8">
      <w:pPr>
        <w:rPr>
          <w:rFonts w:hint="eastAsia"/>
        </w:rPr>
      </w:pPr>
      <w:r>
        <w:rPr>
          <w:rFonts w:hint="eastAsia"/>
        </w:rPr>
        <w:t xml:space="preserve">　　　ここでは</w:t>
      </w:r>
      <w:r>
        <w:t>option</w:t>
      </w:r>
      <w:r>
        <w:rPr>
          <w:rFonts w:hint="eastAsia"/>
        </w:rPr>
        <w:t>の</w:t>
      </w:r>
      <w:r>
        <w:t>LDPC</w:t>
      </w:r>
      <w:r>
        <w:rPr>
          <w:rFonts w:hint="eastAsia"/>
        </w:rPr>
        <w:t>、</w:t>
      </w:r>
      <w:r>
        <w:t>STBC</w:t>
      </w:r>
      <w:r>
        <w:rPr>
          <w:rFonts w:hint="eastAsia"/>
        </w:rPr>
        <w:t>は取り扱わない</w:t>
      </w:r>
    </w:p>
    <w:p w:rsidR="004B50D8" w:rsidRDefault="004B50D8">
      <w:pPr>
        <w:rPr>
          <w:rFonts w:hint="eastAsia"/>
        </w:rPr>
      </w:pPr>
      <w:r>
        <w:rPr>
          <w:rFonts w:hint="eastAsia"/>
        </w:rPr>
        <w:t xml:space="preserve">　　　</w:t>
      </w:r>
      <w:r>
        <w:t>VHT PPDU Format</w:t>
      </w:r>
      <w:r>
        <w:rPr>
          <w:rFonts w:hint="eastAsia"/>
        </w:rPr>
        <w:t>のみ扱う</w:t>
      </w:r>
    </w:p>
    <w:p w:rsidR="004B50D8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4B50D8">
        <w:rPr>
          <w:rFonts w:hint="eastAsia"/>
        </w:rPr>
        <w:t>・周波数を設定</w:t>
      </w:r>
    </w:p>
    <w:p w:rsidR="004B50D8" w:rsidRDefault="001D0D2F">
      <w:r>
        <w:rPr>
          <w:rFonts w:hint="eastAsia"/>
        </w:rPr>
        <w:t xml:space="preserve">　　</w:t>
      </w:r>
      <w:r w:rsidR="004B50D8">
        <w:rPr>
          <w:rFonts w:hint="eastAsia"/>
        </w:rPr>
        <w:t>・グループ情報も必要　　　→</w:t>
      </w:r>
      <w:r w:rsidR="004B50D8">
        <w:t xml:space="preserve"> STA(station)</w:t>
      </w:r>
      <w:r w:rsidR="004B50D8">
        <w:rPr>
          <w:rFonts w:hint="eastAsia"/>
        </w:rPr>
        <w:t>が受信</w:t>
      </w:r>
    </w:p>
    <w:p w:rsidR="004B50D8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4B50D8">
        <w:rPr>
          <w:rFonts w:hint="eastAsia"/>
        </w:rPr>
        <w:t>・他のパラメーター：</w:t>
      </w:r>
      <w:r w:rsidR="004B50D8">
        <w:t>RSSI(</w:t>
      </w:r>
      <w:r w:rsidR="004B50D8">
        <w:rPr>
          <w:rFonts w:hint="eastAsia"/>
        </w:rPr>
        <w:t>信号強度</w:t>
      </w:r>
      <w:r w:rsidR="004B50D8">
        <w:t>)</w:t>
      </w:r>
      <w:r w:rsidR="004B50D8">
        <w:rPr>
          <w:rFonts w:hint="eastAsia"/>
        </w:rPr>
        <w:t>、</w:t>
      </w:r>
      <w:r w:rsidR="004B50D8">
        <w:t>data rate</w:t>
      </w:r>
      <w:r w:rsidR="004B50D8">
        <w:rPr>
          <w:rFonts w:hint="eastAsia"/>
        </w:rPr>
        <w:t>は</w:t>
      </w:r>
      <w:r w:rsidR="004B50D8">
        <w:t>PHY_SAP</w:t>
      </w:r>
      <w:r w:rsidR="004B50D8">
        <w:rPr>
          <w:rFonts w:hint="eastAsia"/>
        </w:rPr>
        <w:t>で</w:t>
      </w:r>
    </w:p>
    <w:p w:rsidR="004B50D8" w:rsidRDefault="001D0D2F">
      <w:pPr>
        <w:rPr>
          <w:rFonts w:hint="eastAsia"/>
        </w:rPr>
      </w:pPr>
      <w:r>
        <w:rPr>
          <w:rFonts w:hint="eastAsia"/>
        </w:rPr>
        <w:t xml:space="preserve">　　　</w:t>
      </w:r>
      <w:r w:rsidR="004B50D8">
        <w:rPr>
          <w:rFonts w:hint="eastAsia"/>
        </w:rPr>
        <w:t>指定される</w:t>
      </w:r>
    </w:p>
    <w:p w:rsidR="004B50D8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4B50D8">
        <w:rPr>
          <w:rFonts w:hint="eastAsia"/>
        </w:rPr>
        <w:t>①まず、</w:t>
      </w:r>
      <w:r w:rsidR="004B50D8">
        <w:t>PREAMBLE</w:t>
      </w:r>
      <w:r w:rsidR="004B50D8">
        <w:rPr>
          <w:rFonts w:hint="eastAsia"/>
        </w:rPr>
        <w:t>を受信し、</w:t>
      </w:r>
      <w:r w:rsidR="004B50D8">
        <w:t>PHY</w:t>
      </w:r>
      <w:r w:rsidR="00F04F09">
        <w:rPr>
          <w:rFonts w:hint="eastAsia"/>
        </w:rPr>
        <w:t>は主チャンネルの信号強</w:t>
      </w:r>
      <w:r w:rsidR="004B50D8">
        <w:rPr>
          <w:rFonts w:hint="eastAsia"/>
        </w:rPr>
        <w:t>度を測定</w:t>
      </w:r>
    </w:p>
    <w:p w:rsidR="004B50D8" w:rsidRDefault="001D0D2F">
      <w:r>
        <w:rPr>
          <w:rFonts w:hint="eastAsia"/>
        </w:rPr>
        <w:t xml:space="preserve">　　</w:t>
      </w:r>
      <w:r w:rsidR="004B50D8">
        <w:rPr>
          <w:rFonts w:hint="eastAsia"/>
        </w:rPr>
        <w:t xml:space="preserve">　→</w:t>
      </w:r>
      <w:r w:rsidR="004B50D8">
        <w:t>PHY_CCA indication primitive</w:t>
      </w:r>
      <w:r w:rsidR="004B50D8">
        <w:rPr>
          <w:rFonts w:hint="eastAsia"/>
        </w:rPr>
        <w:t>により、</w:t>
      </w:r>
      <w:r w:rsidR="004B50D8">
        <w:t>PHY</w:t>
      </w:r>
      <w:r w:rsidR="004B50D8">
        <w:rPr>
          <w:rFonts w:hint="eastAsia"/>
        </w:rPr>
        <w:t>→</w:t>
      </w:r>
      <w:r w:rsidR="004B50D8">
        <w:t>MA</w:t>
      </w:r>
      <w:r w:rsidR="004B50D8">
        <w:rPr>
          <w:rFonts w:hint="eastAsia"/>
        </w:rPr>
        <w:t>C</w:t>
      </w:r>
      <w:r w:rsidR="004B50D8">
        <w:rPr>
          <w:rFonts w:hint="eastAsia"/>
        </w:rPr>
        <w:t>に伝達</w:t>
      </w:r>
    </w:p>
    <w:p w:rsidR="004B50D8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4B50D8">
        <w:rPr>
          <w:rFonts w:hint="eastAsia"/>
        </w:rPr>
        <w:t>②利用</w:t>
      </w:r>
      <w:r w:rsidR="004B50D8">
        <w:t>channel</w:t>
      </w:r>
      <w:r w:rsidR="004B50D8">
        <w:rPr>
          <w:rFonts w:hint="eastAsia"/>
        </w:rPr>
        <w:t>リストができる</w:t>
      </w:r>
      <w:r w:rsidR="004B50D8">
        <w:t xml:space="preserve">(80M, 40M, 160M, </w:t>
      </w:r>
      <w:r w:rsidR="004B50D8">
        <w:rPr>
          <w:rFonts w:hint="eastAsia"/>
        </w:rPr>
        <w:t>…</w:t>
      </w:r>
      <w:r w:rsidR="004B50D8">
        <w:t>)</w:t>
      </w:r>
    </w:p>
    <w:p w:rsidR="004B50D8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4B50D8">
        <w:rPr>
          <w:rFonts w:hint="eastAsia"/>
        </w:rPr>
        <w:t>③</w:t>
      </w:r>
      <w:proofErr w:type="spellStart"/>
      <w:r w:rsidR="004B50D8">
        <w:t>PHY_RXSTART.indication</w:t>
      </w:r>
      <w:proofErr w:type="spellEnd"/>
      <w:r w:rsidR="004B50D8">
        <w:rPr>
          <w:rFonts w:hint="eastAsia"/>
        </w:rPr>
        <w:t>が</w:t>
      </w:r>
      <w:r w:rsidR="004B50D8">
        <w:t>PHY</w:t>
      </w:r>
      <w:r w:rsidR="004B50D8">
        <w:rPr>
          <w:rFonts w:hint="eastAsia"/>
        </w:rPr>
        <w:t>→</w:t>
      </w:r>
      <w:r w:rsidR="004B50D8">
        <w:t>MAX</w:t>
      </w:r>
      <w:r w:rsidR="004B50D8">
        <w:rPr>
          <w:rFonts w:hint="eastAsia"/>
        </w:rPr>
        <w:t>へ</w:t>
      </w:r>
    </w:p>
    <w:p w:rsidR="004B50D8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4B50D8">
        <w:rPr>
          <w:rFonts w:hint="eastAsia"/>
        </w:rPr>
        <w:t xml:space="preserve">　このとき</w:t>
      </w:r>
      <w:r w:rsidR="004B50D8">
        <w:t>RSSI</w:t>
      </w:r>
      <w:r w:rsidR="004B50D8">
        <w:rPr>
          <w:rFonts w:hint="eastAsia"/>
        </w:rPr>
        <w:t>も伝送</w:t>
      </w:r>
    </w:p>
    <w:p w:rsidR="004B50D8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4B50D8">
        <w:rPr>
          <w:rFonts w:hint="eastAsia"/>
        </w:rPr>
        <w:t>④</w:t>
      </w:r>
      <w:proofErr w:type="spellStart"/>
      <w:r w:rsidR="004B50D8">
        <w:t>PHY_CCA.indication</w:t>
      </w:r>
      <w:proofErr w:type="spellEnd"/>
      <w:r w:rsidR="004B50D8">
        <w:t>(BUSY channel list)</w:t>
      </w:r>
      <w:r w:rsidR="004B50D8">
        <w:rPr>
          <w:rFonts w:hint="eastAsia"/>
        </w:rPr>
        <w:t>の役</w:t>
      </w:r>
    </w:p>
    <w:p w:rsidR="004B50D8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4B50D8">
        <w:rPr>
          <w:rFonts w:hint="eastAsia"/>
        </w:rPr>
        <w:t xml:space="preserve">　</w:t>
      </w:r>
      <w:r w:rsidR="004B50D8">
        <w:t>PHY</w:t>
      </w:r>
      <w:r w:rsidR="004B50D8">
        <w:rPr>
          <w:rFonts w:hint="eastAsia"/>
        </w:rPr>
        <w:t>は、トレーニングシンボルを受信、</w:t>
      </w:r>
      <w:r w:rsidR="004B50D8">
        <w:t>L-SIG</w:t>
      </w:r>
      <w:r w:rsidR="004B50D8">
        <w:rPr>
          <w:rFonts w:hint="eastAsia"/>
        </w:rPr>
        <w:t>フィールドをさがす</w:t>
      </w:r>
    </w:p>
    <w:p w:rsidR="004B50D8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4B50D8">
        <w:rPr>
          <w:rFonts w:hint="eastAsia"/>
        </w:rPr>
        <w:t>⑤</w:t>
      </w:r>
      <w:r w:rsidR="004B50D8">
        <w:t>L-SIG</w:t>
      </w:r>
      <w:r w:rsidR="004B50D8">
        <w:rPr>
          <w:rFonts w:hint="eastAsia"/>
        </w:rPr>
        <w:t>がないとき、エラーで</w:t>
      </w:r>
      <w:r w:rsidR="004B50D8">
        <w:t>PHY-</w:t>
      </w:r>
      <w:proofErr w:type="spellStart"/>
      <w:r w:rsidR="004B50D8">
        <w:t>RXEND.indication</w:t>
      </w:r>
      <w:proofErr w:type="spellEnd"/>
      <w:r w:rsidR="004B50D8">
        <w:rPr>
          <w:rFonts w:hint="eastAsia"/>
        </w:rPr>
        <w:t>が</w:t>
      </w:r>
    </w:p>
    <w:p w:rsidR="004B50D8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4B50D8">
        <w:rPr>
          <w:rFonts w:hint="eastAsia"/>
        </w:rPr>
        <w:t xml:space="preserve">　</w:t>
      </w:r>
      <w:r w:rsidR="004B50D8">
        <w:t>PHY</w:t>
      </w:r>
      <w:r w:rsidR="004B50D8">
        <w:rPr>
          <w:rFonts w:hint="eastAsia"/>
        </w:rPr>
        <w:t>→</w:t>
      </w:r>
      <w:r w:rsidR="004B50D8">
        <w:t>MAC</w:t>
      </w:r>
      <w:r w:rsidR="004B50D8">
        <w:rPr>
          <w:rFonts w:hint="eastAsia"/>
        </w:rPr>
        <w:t>へ送られる</w:t>
      </w:r>
    </w:p>
    <w:p w:rsidR="006D6727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4B50D8">
        <w:rPr>
          <w:rFonts w:hint="eastAsia"/>
        </w:rPr>
        <w:t>⑥</w:t>
      </w:r>
      <w:r w:rsidR="004B50D8">
        <w:t>L-SIG</w:t>
      </w:r>
      <w:r w:rsidR="004B50D8">
        <w:rPr>
          <w:rFonts w:hint="eastAsia"/>
        </w:rPr>
        <w:t>がある場合、</w:t>
      </w:r>
      <w:proofErr w:type="spellStart"/>
      <w:r w:rsidR="006D6727">
        <w:t>CCA.indication</w:t>
      </w:r>
      <w:proofErr w:type="spellEnd"/>
      <w:r w:rsidR="006D6727">
        <w:rPr>
          <w:rFonts w:hint="eastAsia"/>
        </w:rPr>
        <w:t>で</w:t>
      </w:r>
      <w:r w:rsidR="006D6727">
        <w:t>PHY</w:t>
      </w:r>
      <w:r w:rsidR="006D6727">
        <w:rPr>
          <w:rFonts w:hint="eastAsia"/>
        </w:rPr>
        <w:t>は情報を更新する</w:t>
      </w:r>
    </w:p>
    <w:p w:rsidR="006D6727" w:rsidRDefault="001D0D2F">
      <w:r>
        <w:rPr>
          <w:rFonts w:hint="eastAsia"/>
        </w:rPr>
        <w:t xml:space="preserve">　　　</w:t>
      </w:r>
      <w:r>
        <w:t>(</w:t>
      </w:r>
      <w:r w:rsidR="006D6727">
        <w:t>PPDU</w:t>
      </w:r>
      <w:r w:rsidR="006D6727">
        <w:rPr>
          <w:rFonts w:hint="eastAsia"/>
        </w:rPr>
        <w:t>伝送量を</w:t>
      </w:r>
      <w:r w:rsidR="006D6727">
        <w:t>PHY</w:t>
      </w:r>
      <w:r w:rsidR="006D6727">
        <w:rPr>
          <w:rFonts w:hint="eastAsia"/>
        </w:rPr>
        <w:t>→</w:t>
      </w:r>
      <w:r w:rsidR="006D6727">
        <w:t>MAC</w:t>
      </w:r>
      <w:r w:rsidR="006D6727">
        <w:rPr>
          <w:rFonts w:hint="eastAsia"/>
        </w:rPr>
        <w:t>へ伝える</w:t>
      </w:r>
      <w:r w:rsidR="006D6727">
        <w:t>)</w:t>
      </w:r>
    </w:p>
    <w:p w:rsidR="006D6727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6D6727">
        <w:rPr>
          <w:rFonts w:hint="eastAsia"/>
        </w:rPr>
        <w:t>⑦</w:t>
      </w:r>
      <w:r w:rsidR="006D6727">
        <w:t>L-SIG</w:t>
      </w:r>
      <w:r w:rsidR="006D6727">
        <w:rPr>
          <w:rFonts w:hint="eastAsia"/>
        </w:rPr>
        <w:t>と</w:t>
      </w:r>
      <w:r w:rsidR="006D6727">
        <w:t>VHT-SI</w:t>
      </w:r>
      <w:r w:rsidR="006D6727">
        <w:rPr>
          <w:rFonts w:hint="eastAsia"/>
        </w:rPr>
        <w:t>G</w:t>
      </w:r>
      <w:r w:rsidR="006D6727">
        <w:t>-</w:t>
      </w:r>
      <w:r w:rsidR="006D6727">
        <w:rPr>
          <w:rFonts w:hint="eastAsia"/>
        </w:rPr>
        <w:t>A</w:t>
      </w:r>
      <w:r w:rsidR="006D6727">
        <w:rPr>
          <w:rFonts w:hint="eastAsia"/>
        </w:rPr>
        <w:t>がある場合</w:t>
      </w:r>
    </w:p>
    <w:p w:rsidR="006D6727" w:rsidRDefault="006D6727" w:rsidP="001D0D2F">
      <w:pPr>
        <w:ind w:firstLine="960"/>
        <w:rPr>
          <w:rFonts w:hint="eastAsia"/>
        </w:rPr>
      </w:pPr>
      <w:r>
        <w:t>VHT training symbol</w:t>
      </w:r>
      <w:r>
        <w:rPr>
          <w:rFonts w:hint="eastAsia"/>
        </w:rPr>
        <w:t>と</w:t>
      </w:r>
      <w:r>
        <w:t>VHT-SIG-B</w:t>
      </w:r>
      <w:r>
        <w:rPr>
          <w:rFonts w:hint="eastAsia"/>
        </w:rPr>
        <w:t>を受信開始</w:t>
      </w:r>
    </w:p>
    <w:p w:rsidR="006D6727" w:rsidRDefault="006D6727">
      <w:r>
        <w:rPr>
          <w:rFonts w:hint="eastAsia"/>
        </w:rPr>
        <w:tab/>
      </w:r>
      <w:r>
        <w:t>VHT-SIG-A</w:t>
      </w:r>
      <w:r>
        <w:rPr>
          <w:rFonts w:hint="eastAsia"/>
        </w:rPr>
        <w:t>：</w:t>
      </w:r>
      <w:r>
        <w:t>Group ID, partial AID</w:t>
      </w:r>
    </w:p>
    <w:p w:rsidR="006D6727" w:rsidRDefault="006D6727">
      <w:pPr>
        <w:rPr>
          <w:rFonts w:hint="eastAsia"/>
        </w:rPr>
      </w:pPr>
      <w:r>
        <w:rPr>
          <w:rFonts w:hint="eastAsia"/>
        </w:rPr>
        <w:t xml:space="preserve">　　　　　　　　　　　　↓　　　　　↓</w:t>
      </w:r>
    </w:p>
    <w:p w:rsidR="006D6727" w:rsidRDefault="006D6727">
      <w:pPr>
        <w:rPr>
          <w:rFonts w:hint="eastAsia"/>
        </w:rPr>
      </w:pPr>
      <w:r>
        <w:rPr>
          <w:rFonts w:hint="eastAsia"/>
        </w:rPr>
        <w:t xml:space="preserve">　　　　　　　　　マルチユーザ　　ビームフォーム</w:t>
      </w:r>
    </w:p>
    <w:p w:rsidR="006D6727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6D6727">
        <w:rPr>
          <w:rFonts w:hint="eastAsia"/>
        </w:rPr>
        <w:t>⑧</w:t>
      </w:r>
      <w:r w:rsidR="006D6727">
        <w:t>Single us</w:t>
      </w:r>
      <w:r w:rsidR="00F04F09">
        <w:t>e</w:t>
      </w:r>
      <w:r w:rsidR="006D6727">
        <w:t>r VHT PPDU</w:t>
      </w:r>
      <w:r w:rsidR="006D6727">
        <w:rPr>
          <w:rFonts w:hint="eastAsia"/>
        </w:rPr>
        <w:t>モードでは、</w:t>
      </w:r>
      <w:r w:rsidR="006D6727">
        <w:t>SU</w:t>
      </w:r>
      <w:r w:rsidR="006D6727">
        <w:rPr>
          <w:rFonts w:hint="eastAsia"/>
        </w:rPr>
        <w:t>コーディングなど利用</w:t>
      </w:r>
    </w:p>
    <w:p w:rsidR="006D6727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6D6727">
        <w:rPr>
          <w:rFonts w:hint="eastAsia"/>
        </w:rPr>
        <w:t xml:space="preserve">　</w:t>
      </w:r>
      <w:r w:rsidR="006D6727">
        <w:t>(LDPC</w:t>
      </w:r>
      <w:r w:rsidR="006D6727">
        <w:rPr>
          <w:rFonts w:hint="eastAsia"/>
        </w:rPr>
        <w:t>の利用するときもある</w:t>
      </w:r>
      <w:r w:rsidR="006D6727">
        <w:t>)</w:t>
      </w:r>
    </w:p>
    <w:p w:rsidR="006D6727" w:rsidRDefault="006D6727" w:rsidP="001D0D2F">
      <w:pPr>
        <w:ind w:firstLine="960"/>
        <w:rPr>
          <w:rFonts w:hint="eastAsia"/>
        </w:rPr>
      </w:pPr>
      <w:r>
        <w:rPr>
          <w:rFonts w:hint="eastAsia"/>
        </w:rPr>
        <w:t>通常は</w:t>
      </w:r>
      <w:r>
        <w:t>BCC</w:t>
      </w:r>
      <w:r>
        <w:rPr>
          <w:rFonts w:hint="eastAsia"/>
        </w:rPr>
        <w:t>を用いる</w:t>
      </w:r>
    </w:p>
    <w:p w:rsidR="006D6727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6D6727">
        <w:rPr>
          <w:rFonts w:hint="eastAsia"/>
        </w:rPr>
        <w:t>⑨マルチユーザーモード</w:t>
      </w:r>
      <w:r w:rsidR="006D6727">
        <w:t xml:space="preserve"> </w:t>
      </w:r>
      <w:r w:rsidR="006D6727">
        <w:rPr>
          <w:rFonts w:hint="eastAsia"/>
        </w:rPr>
        <w:t>コードの方法が</w:t>
      </w:r>
      <w:r w:rsidR="006D6727">
        <w:t>VHT-SIG-A</w:t>
      </w:r>
      <w:r w:rsidR="00F04F09">
        <w:t>2</w:t>
      </w:r>
      <w:r w:rsidR="006D6727">
        <w:rPr>
          <w:rFonts w:hint="eastAsia"/>
        </w:rPr>
        <w:t>に記されている</w:t>
      </w:r>
    </w:p>
    <w:p w:rsidR="00F04F09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6D6727">
        <w:rPr>
          <w:rFonts w:hint="eastAsia"/>
        </w:rPr>
        <w:t xml:space="preserve">　</w:t>
      </w:r>
      <w:proofErr w:type="spellStart"/>
      <w:r w:rsidR="006D6727">
        <w:t>user_position</w:t>
      </w:r>
      <w:proofErr w:type="spellEnd"/>
      <w:r w:rsidR="00F04F09">
        <w:rPr>
          <w:rFonts w:hint="eastAsia"/>
        </w:rPr>
        <w:t xml:space="preserve">　</w:t>
      </w:r>
      <w:r w:rsidR="00F04F09">
        <w:t>u = 0,1,2,3 4</w:t>
      </w:r>
      <w:r w:rsidR="00F04F09">
        <w:rPr>
          <w:rFonts w:hint="eastAsia"/>
        </w:rPr>
        <w:t>人同時通信があるらしい</w:t>
      </w:r>
    </w:p>
    <w:p w:rsidR="00F04F09" w:rsidRDefault="00F04F09">
      <w:pPr>
        <w:rPr>
          <w:rFonts w:hint="eastAsia"/>
        </w:rPr>
      </w:pPr>
    </w:p>
    <w:p w:rsidR="00F04F09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F04F09">
        <w:rPr>
          <w:rFonts w:hint="eastAsia"/>
        </w:rPr>
        <w:t>⑩</w:t>
      </w:r>
      <w:r w:rsidR="00F04F09">
        <w:t>VHT-SIG-D</w:t>
      </w:r>
      <w:r w:rsidR="00F04F09">
        <w:rPr>
          <w:rFonts w:hint="eastAsia"/>
        </w:rPr>
        <w:t>がないとき、エラーとなる</w:t>
      </w:r>
    </w:p>
    <w:p w:rsidR="00F04F09" w:rsidRDefault="00F04F09" w:rsidP="001D0D2F">
      <w:pPr>
        <w:ind w:firstLine="960"/>
        <w:rPr>
          <w:rFonts w:hint="eastAsia"/>
        </w:rPr>
      </w:pPr>
      <w:r>
        <w:t>VHT-SIG-B</w:t>
      </w:r>
      <w:r>
        <w:rPr>
          <w:rFonts w:hint="eastAsia"/>
        </w:rPr>
        <w:t>が見つかり、</w:t>
      </w:r>
      <w:r>
        <w:t>CRC</w:t>
      </w:r>
      <w:r>
        <w:rPr>
          <w:rFonts w:hint="eastAsia"/>
        </w:rPr>
        <w:t>エラーチェックがパスのとき</w:t>
      </w:r>
    </w:p>
    <w:p w:rsidR="00F04F09" w:rsidRDefault="00F04F09">
      <w:pPr>
        <w:rPr>
          <w:rFonts w:hint="eastAsia"/>
        </w:rPr>
      </w:pPr>
      <w:r>
        <w:rPr>
          <w:rFonts w:hint="eastAsia"/>
        </w:rPr>
        <w:tab/>
      </w:r>
      <w:r>
        <w:t>PHY</w:t>
      </w:r>
      <w:r>
        <w:rPr>
          <w:rFonts w:hint="eastAsia"/>
        </w:rPr>
        <w:t>は</w:t>
      </w:r>
      <w:proofErr w:type="spellStart"/>
      <w:r>
        <w:t>PHY_START.indication</w:t>
      </w:r>
      <w:proofErr w:type="spellEnd"/>
      <w:r>
        <w:rPr>
          <w:rFonts w:hint="eastAsia"/>
        </w:rPr>
        <w:t>を</w:t>
      </w:r>
      <w:r>
        <w:t>MAC</w:t>
      </w:r>
      <w:r>
        <w:rPr>
          <w:rFonts w:hint="eastAsia"/>
        </w:rPr>
        <w:t>に送る</w:t>
      </w:r>
    </w:p>
    <w:p w:rsidR="00F04F09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F04F09">
        <w:rPr>
          <w:rFonts w:hint="eastAsia"/>
        </w:rPr>
        <w:t>⑪通信のロスが途中で発生の場合</w:t>
      </w:r>
    </w:p>
    <w:p w:rsidR="00F04F09" w:rsidRDefault="00F04F09">
      <w:pPr>
        <w:rPr>
          <w:rFonts w:hint="eastAsia"/>
        </w:rPr>
      </w:pPr>
      <w:r>
        <w:rPr>
          <w:rFonts w:hint="eastAsia"/>
        </w:rPr>
        <w:tab/>
      </w:r>
      <w:r>
        <w:t>PHY</w:t>
      </w:r>
      <w:r>
        <w:rPr>
          <w:rFonts w:hint="eastAsia"/>
        </w:rPr>
        <w:t>→</w:t>
      </w:r>
      <w:r>
        <w:t>MAC</w:t>
      </w:r>
      <w:r>
        <w:rPr>
          <w:rFonts w:hint="eastAsia"/>
        </w:rPr>
        <w:t>に</w:t>
      </w:r>
      <w:proofErr w:type="spellStart"/>
      <w:r>
        <w:t>PHY_RXEND.indication</w:t>
      </w:r>
      <w:proofErr w:type="spellEnd"/>
      <w:r>
        <w:t>(Carrier LOST)</w:t>
      </w:r>
      <w:r>
        <w:rPr>
          <w:rFonts w:hint="eastAsia"/>
        </w:rPr>
        <w:t>を送る</w:t>
      </w:r>
    </w:p>
    <w:p w:rsidR="00F04F09" w:rsidRDefault="00F04F09">
      <w:r>
        <w:rPr>
          <w:rFonts w:hint="eastAsia"/>
        </w:rPr>
        <w:tab/>
      </w:r>
      <w:r>
        <w:t>PSDU(</w:t>
      </w:r>
      <w:r>
        <w:rPr>
          <w:rFonts w:hint="eastAsia"/>
        </w:rPr>
        <w:t>データ</w:t>
      </w:r>
      <w:r>
        <w:t>)</w:t>
      </w:r>
      <w:r>
        <w:rPr>
          <w:rFonts w:hint="eastAsia"/>
        </w:rPr>
        <w:t>の終了待ちのあと、</w:t>
      </w:r>
      <w:r>
        <w:t>PHY</w:t>
      </w:r>
      <w:r>
        <w:rPr>
          <w:rFonts w:hint="eastAsia"/>
        </w:rPr>
        <w:t>は</w:t>
      </w:r>
      <w:r>
        <w:t>PHY-</w:t>
      </w:r>
      <w:proofErr w:type="spellStart"/>
      <w:r>
        <w:t>CCA.indication</w:t>
      </w:r>
      <w:proofErr w:type="spellEnd"/>
      <w:r>
        <w:t>(IDCE)</w:t>
      </w:r>
    </w:p>
    <w:p w:rsidR="00F04F09" w:rsidRDefault="00F04F0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を送り、止まる</w:t>
      </w:r>
    </w:p>
    <w:p w:rsidR="00F04F09" w:rsidRDefault="001D0D2F">
      <w:pPr>
        <w:rPr>
          <w:rFonts w:hint="eastAsia"/>
        </w:rPr>
      </w:pPr>
      <w:r>
        <w:rPr>
          <w:rFonts w:hint="eastAsia"/>
        </w:rPr>
        <w:t xml:space="preserve">　　</w:t>
      </w:r>
      <w:r w:rsidR="00F04F09">
        <w:rPr>
          <w:rFonts w:hint="eastAsia"/>
        </w:rPr>
        <w:t>⑫</w:t>
      </w:r>
      <w:r w:rsidR="00F04F09">
        <w:t>PHY</w:t>
      </w:r>
      <w:r w:rsidR="00F04F09">
        <w:rPr>
          <w:rFonts w:hint="eastAsia"/>
        </w:rPr>
        <w:t>→</w:t>
      </w:r>
      <w:r w:rsidR="00F04F09">
        <w:t>MAC</w:t>
      </w:r>
      <w:r w:rsidR="00F04F09">
        <w:rPr>
          <w:rFonts w:hint="eastAsia"/>
        </w:rPr>
        <w:t>へ</w:t>
      </w:r>
      <w:r w:rsidR="00F04F09">
        <w:t>8bit</w:t>
      </w:r>
      <w:r w:rsidR="00F04F09">
        <w:rPr>
          <w:rFonts w:hint="eastAsia"/>
        </w:rPr>
        <w:t>単位で送信する</w:t>
      </w:r>
      <w:r w:rsidR="00F04F09">
        <w:t>(</w:t>
      </w:r>
      <w:proofErr w:type="spellStart"/>
      <w:r w:rsidR="00F04F09">
        <w:t>PHY_DATA,indication</w:t>
      </w:r>
      <w:proofErr w:type="spellEnd"/>
      <w:r w:rsidR="00F04F09">
        <w:t>)</w:t>
      </w:r>
    </w:p>
    <w:p w:rsidR="00F04F09" w:rsidRDefault="00F04F0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最後の</w:t>
      </w:r>
      <w:r>
        <w:t>bit</w:t>
      </w:r>
      <w:r>
        <w:rPr>
          <w:rFonts w:hint="eastAsia"/>
        </w:rPr>
        <w:t>受信後に</w:t>
      </w:r>
      <w:r>
        <w:t>PHY</w:t>
      </w:r>
      <w:r>
        <w:rPr>
          <w:rFonts w:hint="eastAsia"/>
        </w:rPr>
        <w:t>は止まる</w:t>
      </w:r>
    </w:p>
    <w:p w:rsidR="00F04F09" w:rsidRDefault="00F04F09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t>PHY_RXEND.indication</w:t>
      </w:r>
      <w:proofErr w:type="spellEnd"/>
      <w:r>
        <w:t>(No Error)</w:t>
      </w:r>
      <w:r>
        <w:rPr>
          <w:rFonts w:hint="eastAsia"/>
        </w:rPr>
        <w:t>を送る</w:t>
      </w:r>
    </w:p>
    <w:p w:rsidR="00F04F09" w:rsidRDefault="00F04F09">
      <w:pPr>
        <w:rPr>
          <w:rFonts w:hint="eastAsia"/>
        </w:rPr>
      </w:pPr>
    </w:p>
    <w:p w:rsidR="00F04F09" w:rsidRDefault="00F04F09">
      <w:r>
        <w:t>PHY</w:t>
      </w:r>
      <w:r>
        <w:rPr>
          <w:rFonts w:hint="eastAsia"/>
        </w:rPr>
        <w:t xml:space="preserve">　</w:t>
      </w:r>
      <w:proofErr w:type="spellStart"/>
      <w:r w:rsidR="000B640B">
        <w:t>PHY_CCA.</w:t>
      </w:r>
      <w:r>
        <w:t>ind</w:t>
      </w:r>
      <w:proofErr w:type="spellEnd"/>
      <w:r>
        <w:t xml:space="preserve"> = IDLE(STOP) </w:t>
      </w:r>
      <w:r>
        <w:rPr>
          <w:rFonts w:hint="eastAsia"/>
        </w:rPr>
        <w:t>→</w:t>
      </w:r>
      <w:r>
        <w:t xml:space="preserve"> MAC</w:t>
      </w:r>
    </w:p>
    <w:p w:rsidR="00F04F09" w:rsidRDefault="00F04F09">
      <w:pPr>
        <w:rPr>
          <w:rFonts w:hint="eastAsia"/>
        </w:rPr>
      </w:pPr>
      <w:r>
        <w:rPr>
          <w:rFonts w:hint="eastAsia"/>
        </w:rPr>
        <w:t xml:space="preserve">　　↓</w:t>
      </w:r>
    </w:p>
    <w:p w:rsidR="000B640B" w:rsidRDefault="00F04F09">
      <w:r>
        <w:rPr>
          <w:rFonts w:hint="eastAsia"/>
        </w:rPr>
        <w:t xml:space="preserve">　　　</w:t>
      </w:r>
      <w:r>
        <w:t xml:space="preserve"> </w:t>
      </w:r>
      <w:proofErr w:type="spellStart"/>
      <w:r>
        <w:t>PHY_CCA,ind</w:t>
      </w:r>
      <w:proofErr w:type="spellEnd"/>
      <w:r>
        <w:t xml:space="preserve"> = busy</w:t>
      </w:r>
      <w:r>
        <w:rPr>
          <w:rFonts w:hint="eastAsia"/>
        </w:rPr>
        <w:t xml:space="preserve">　　　　→</w:t>
      </w:r>
      <w:r>
        <w:t xml:space="preserve"> </w:t>
      </w:r>
    </w:p>
    <w:p w:rsidR="000B640B" w:rsidRDefault="000B640B">
      <w:pPr>
        <w:rPr>
          <w:rFonts w:hint="eastAsia"/>
        </w:rPr>
      </w:pPr>
      <w:r>
        <w:rPr>
          <w:rFonts w:hint="eastAsia"/>
        </w:rPr>
        <w:t>プリアンブル受信</w:t>
      </w:r>
      <w:r>
        <w:t xml:space="preserve">(PCCP Header) </w:t>
      </w:r>
      <w:r>
        <w:rPr>
          <w:rFonts w:hint="eastAsia"/>
        </w:rPr>
        <w:t>→</w:t>
      </w:r>
      <w:proofErr w:type="spellStart"/>
      <w:r>
        <w:t>PHY_RXSTART.ind</w:t>
      </w:r>
      <w:proofErr w:type="spellEnd"/>
      <w:r>
        <w:rPr>
          <w:rFonts w:hint="eastAsia"/>
        </w:rPr>
        <w:t>→</w:t>
      </w:r>
    </w:p>
    <w:p w:rsidR="000B640B" w:rsidRDefault="000B640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￤</w:t>
      </w:r>
    </w:p>
    <w:p w:rsidR="000B640B" w:rsidRDefault="000B640B">
      <w:r>
        <w:rPr>
          <w:rFonts w:hint="eastAsia"/>
        </w:rPr>
        <w:tab/>
      </w:r>
      <w:r>
        <w:rPr>
          <w:rFonts w:hint="eastAsia"/>
        </w:rPr>
        <w:tab/>
      </w:r>
      <w:r>
        <w:t>PHY_RXEND</w:t>
      </w:r>
      <w:r>
        <w:rPr>
          <w:rFonts w:hint="eastAsia"/>
        </w:rPr>
        <w:t xml:space="preserve">　→</w:t>
      </w:r>
      <w:r>
        <w:t xml:space="preserve"> </w:t>
      </w:r>
      <w:proofErr w:type="spellStart"/>
      <w:r>
        <w:t>PHY_CCA.ind</w:t>
      </w:r>
      <w:proofErr w:type="spellEnd"/>
    </w:p>
    <w:p w:rsidR="000B640B" w:rsidRDefault="000B640B"/>
    <w:p w:rsidR="000B640B" w:rsidRDefault="000B640B">
      <w:r>
        <w:rPr>
          <w:rFonts w:hint="eastAsia"/>
        </w:rPr>
        <w:t xml:space="preserve">　　　・</w:t>
      </w:r>
      <w:r>
        <w:t>PHY_SAP</w:t>
      </w:r>
      <w:r>
        <w:rPr>
          <w:rFonts w:hint="eastAsia"/>
        </w:rPr>
        <w:t>は全ての</w:t>
      </w:r>
      <w:r>
        <w:t>802.11PHY</w:t>
      </w:r>
      <w:r>
        <w:rPr>
          <w:rFonts w:hint="eastAsia"/>
        </w:rPr>
        <w:t>で同じ</w:t>
      </w:r>
    </w:p>
    <w:p w:rsidR="000B640B" w:rsidRDefault="000B640B">
      <w:pPr>
        <w:rPr>
          <w:rFonts w:hint="eastAsia"/>
        </w:rPr>
      </w:pPr>
      <w:r>
        <w:rPr>
          <w:rFonts w:hint="eastAsia"/>
        </w:rPr>
        <w:t xml:space="preserve">　　　　</w:t>
      </w:r>
      <w:r>
        <w:t>PHD_SAP</w:t>
      </w:r>
      <w:r>
        <w:rPr>
          <w:rFonts w:hint="eastAsia"/>
        </w:rPr>
        <w:t>は特別</w:t>
      </w:r>
    </w:p>
    <w:p w:rsidR="000B640B" w:rsidRDefault="000B640B">
      <w:pPr>
        <w:rPr>
          <w:rFonts w:hint="eastAsia"/>
        </w:rPr>
      </w:pPr>
    </w:p>
    <w:p w:rsidR="000B640B" w:rsidRDefault="000B640B">
      <w:r>
        <w:rPr>
          <w:rFonts w:hint="eastAsia"/>
        </w:rPr>
        <w:t xml:space="preserve">　　</w:t>
      </w:r>
      <w:r>
        <w:t>4.3.5 TXVECTOR RXVECTOR parameter</w:t>
      </w:r>
    </w:p>
    <w:p w:rsidR="000B640B" w:rsidRDefault="000B640B">
      <w:r>
        <w:rPr>
          <w:rFonts w:hint="eastAsia"/>
        </w:rPr>
        <w:t xml:space="preserve">　　　・</w:t>
      </w:r>
      <w:r>
        <w:t>TXVECTOR</w:t>
      </w:r>
    </w:p>
    <w:p w:rsidR="000B640B" w:rsidRDefault="000B640B">
      <w:r>
        <w:rPr>
          <w:rFonts w:hint="eastAsia"/>
        </w:rPr>
        <w:tab/>
      </w:r>
      <w:r>
        <w:t>MAC</w:t>
      </w:r>
      <w:r>
        <w:rPr>
          <w:rFonts w:hint="eastAsia"/>
        </w:rPr>
        <w:t>→</w:t>
      </w:r>
      <w:r>
        <w:t xml:space="preserve">PHY </w:t>
      </w:r>
      <w:r>
        <w:rPr>
          <w:rFonts w:hint="eastAsia"/>
        </w:rPr>
        <w:t xml:space="preserve">パラメーター　</w:t>
      </w:r>
      <w:r>
        <w:t>PLCP PHY</w:t>
      </w:r>
      <w:r>
        <w:rPr>
          <w:rFonts w:hint="eastAsia"/>
        </w:rPr>
        <w:t>を管理</w:t>
      </w:r>
    </w:p>
    <w:p w:rsidR="000B640B" w:rsidRDefault="000B640B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t>PHY_TXSTART.req</w:t>
      </w:r>
      <w:proofErr w:type="spellEnd"/>
      <w:r>
        <w:rPr>
          <w:rFonts w:hint="eastAsia"/>
        </w:rPr>
        <w:t>にある</w:t>
      </w:r>
    </w:p>
    <w:p w:rsidR="000B640B" w:rsidRDefault="000B640B">
      <w:r>
        <w:rPr>
          <w:rFonts w:hint="eastAsia"/>
        </w:rPr>
        <w:t xml:space="preserve">　　　・</w:t>
      </w:r>
      <w:r>
        <w:t>RXVECTOR</w:t>
      </w:r>
    </w:p>
    <w:p w:rsidR="000B640B" w:rsidRDefault="000B640B">
      <w:r>
        <w:rPr>
          <w:rFonts w:hint="eastAsia"/>
        </w:rPr>
        <w:tab/>
      </w:r>
      <w:r>
        <w:t>PHY</w:t>
      </w:r>
      <w:r>
        <w:rPr>
          <w:rFonts w:hint="eastAsia"/>
        </w:rPr>
        <w:t>→</w:t>
      </w:r>
      <w:r>
        <w:t xml:space="preserve">MAC </w:t>
      </w:r>
      <w:r>
        <w:rPr>
          <w:rFonts w:hint="eastAsia"/>
        </w:rPr>
        <w:t xml:space="preserve">パラメーター　</w:t>
      </w:r>
      <w:proofErr w:type="spellStart"/>
      <w:r>
        <w:t>PHY_START.ind</w:t>
      </w:r>
      <w:proofErr w:type="spellEnd"/>
    </w:p>
    <w:p w:rsidR="000B640B" w:rsidRDefault="000B640B"/>
    <w:p w:rsidR="000B640B" w:rsidRDefault="000B640B"/>
    <w:p w:rsidR="000B640B" w:rsidRDefault="000B640B"/>
    <w:p w:rsidR="000B640B" w:rsidRDefault="000B640B"/>
    <w:p w:rsidR="000B640B" w:rsidRDefault="000B640B"/>
    <w:p w:rsidR="000B640B" w:rsidRDefault="000B640B"/>
    <w:p w:rsidR="000B640B" w:rsidRDefault="000B640B">
      <w:r>
        <w:t>Format</w:t>
      </w:r>
      <w:r>
        <w:rPr>
          <w:rFonts w:hint="eastAsia"/>
        </w:rPr>
        <w:t xml:space="preserve">　</w:t>
      </w:r>
      <w:r>
        <w:t>PPDU</w:t>
      </w:r>
      <w:r>
        <w:rPr>
          <w:rFonts w:hint="eastAsia"/>
        </w:rPr>
        <w:t>の形</w:t>
      </w:r>
      <w:r>
        <w:t xml:space="preserve"> + Non-HT based or OFDM</w:t>
      </w:r>
    </w:p>
    <w:p w:rsidR="000B640B" w:rsidRDefault="000B640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t>HT-mix</w:t>
      </w:r>
    </w:p>
    <w:p w:rsidR="000B640B" w:rsidRDefault="000B640B">
      <w:r>
        <w:tab/>
      </w:r>
      <w:r>
        <w:tab/>
      </w:r>
      <w:r>
        <w:rPr>
          <w:rFonts w:hint="eastAsia"/>
        </w:rPr>
        <w:t xml:space="preserve">　　　</w:t>
      </w:r>
      <w:r>
        <w:t>HT-</w:t>
      </w:r>
      <w:proofErr w:type="spellStart"/>
      <w:r>
        <w:t>greenfield</w:t>
      </w:r>
      <w:proofErr w:type="spellEnd"/>
    </w:p>
    <w:p w:rsidR="000B640B" w:rsidRDefault="000B640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t>VHT</w:t>
      </w:r>
    </w:p>
    <w:p w:rsidR="000B640B" w:rsidRDefault="000B640B">
      <w:pPr>
        <w:rPr>
          <w:rFonts w:hint="eastAsia"/>
        </w:rPr>
      </w:pPr>
      <w:r>
        <w:t>L-LENFTH</w:t>
      </w:r>
      <w:r>
        <w:rPr>
          <w:rFonts w:hint="eastAsia"/>
        </w:rPr>
        <w:t xml:space="preserve">　データ長</w:t>
      </w:r>
    </w:p>
    <w:p w:rsidR="000B640B" w:rsidRDefault="000B640B">
      <w:pPr>
        <w:rPr>
          <w:rFonts w:hint="eastAsia"/>
        </w:rPr>
      </w:pPr>
      <w:r>
        <w:t>L-DATARATE</w:t>
      </w:r>
      <w:r>
        <w:rPr>
          <w:rFonts w:hint="eastAsia"/>
        </w:rPr>
        <w:t xml:space="preserve">　データスピード</w:t>
      </w:r>
    </w:p>
    <w:p w:rsidR="000B640B" w:rsidRDefault="000B640B">
      <w:pPr>
        <w:rPr>
          <w:rFonts w:hint="eastAsia"/>
        </w:rPr>
      </w:pPr>
      <w:r>
        <w:t>L-SIGBALID</w:t>
      </w:r>
      <w:r>
        <w:rPr>
          <w:rFonts w:hint="eastAsia"/>
        </w:rPr>
        <w:t xml:space="preserve">　データ</w:t>
      </w:r>
      <w:r>
        <w:t>L-SIG</w:t>
      </w:r>
      <w:r>
        <w:rPr>
          <w:rFonts w:hint="eastAsia"/>
        </w:rPr>
        <w:t>があるかないか</w:t>
      </w:r>
    </w:p>
    <w:p w:rsidR="00C2001D" w:rsidRDefault="000B640B">
      <w:pPr>
        <w:rPr>
          <w:rFonts w:hint="eastAsia"/>
        </w:rPr>
      </w:pPr>
      <w:r>
        <w:t>TXPWE_LEVEL</w:t>
      </w:r>
      <w:r>
        <w:rPr>
          <w:rFonts w:hint="eastAsia"/>
        </w:rPr>
        <w:t xml:space="preserve">　送信バリー</w:t>
      </w:r>
    </w:p>
    <w:p w:rsidR="00C2001D" w:rsidRDefault="00C2001D">
      <w:pPr>
        <w:rPr>
          <w:rFonts w:hint="eastAsia"/>
        </w:rPr>
      </w:pPr>
      <w:r>
        <w:t>RSSI</w:t>
      </w:r>
      <w:r>
        <w:rPr>
          <w:rFonts w:hint="eastAsia"/>
        </w:rPr>
        <w:t xml:space="preserve">　　　　</w:t>
      </w:r>
      <w:r>
        <w:t>PHY</w:t>
      </w:r>
      <w:r>
        <w:rPr>
          <w:rFonts w:hint="eastAsia"/>
        </w:rPr>
        <w:t>の測定した信号パワー</w:t>
      </w:r>
      <w:r>
        <w:t>(PLCP</w:t>
      </w:r>
      <w:r>
        <w:rPr>
          <w:rFonts w:hint="eastAsia"/>
        </w:rPr>
        <w:t>プリアンブルで測定</w:t>
      </w:r>
      <w:r>
        <w:t>)</w:t>
      </w:r>
    </w:p>
    <w:p w:rsidR="00C2001D" w:rsidRDefault="00C2001D">
      <w:r>
        <w:t>MCS</w:t>
      </w:r>
      <w:r>
        <w:rPr>
          <w:rFonts w:hint="eastAsia"/>
        </w:rPr>
        <w:t xml:space="preserve">　　　　変調</w:t>
      </w:r>
      <w:r>
        <w:t xml:space="preserve">(QPSK, 16QAM, 64QAM, </w:t>
      </w:r>
      <w:r>
        <w:rPr>
          <w:rFonts w:hint="eastAsia"/>
        </w:rPr>
        <w:t>…</w:t>
      </w:r>
      <w:r>
        <w:t>)</w:t>
      </w:r>
    </w:p>
    <w:p w:rsidR="00C2001D" w:rsidRDefault="00C2001D">
      <w:r>
        <w:rPr>
          <w:rFonts w:hint="eastAsia"/>
        </w:rPr>
        <w:t xml:space="preserve">　　　　　　</w:t>
      </w:r>
      <w:r>
        <w:t>Coding(BCC</w:t>
      </w:r>
      <w:r>
        <w:rPr>
          <w:rFonts w:hint="eastAsia"/>
        </w:rPr>
        <w:t>モード</w:t>
      </w:r>
      <w:r>
        <w:t>)</w:t>
      </w:r>
    </w:p>
    <w:p w:rsidR="00C2001D" w:rsidRDefault="00C2001D">
      <w:r>
        <w:t>CH-BANDWIDTH</w:t>
      </w:r>
      <w:r>
        <w:rPr>
          <w:rFonts w:hint="eastAsia"/>
        </w:rPr>
        <w:t xml:space="preserve">　</w:t>
      </w:r>
      <w:r>
        <w:t>20M/40M</w:t>
      </w:r>
    </w:p>
    <w:p w:rsidR="00C2001D" w:rsidRDefault="00C2001D">
      <w:pPr>
        <w:rPr>
          <w:rFonts w:hint="eastAsia"/>
        </w:rPr>
      </w:pPr>
      <w:r>
        <w:t>CH-OFFSET</w:t>
      </w:r>
      <w:r>
        <w:rPr>
          <w:rFonts w:hint="eastAsia"/>
        </w:rPr>
        <w:t xml:space="preserve">　</w:t>
      </w:r>
    </w:p>
    <w:p w:rsidR="00C2001D" w:rsidRDefault="00C2001D">
      <w:r>
        <w:t>AGGREGATION</w:t>
      </w:r>
      <w:r>
        <w:rPr>
          <w:rFonts w:hint="eastAsia"/>
        </w:rPr>
        <w:t xml:space="preserve">　</w:t>
      </w:r>
      <w:r>
        <w:t>MPDU(</w:t>
      </w:r>
      <w:r>
        <w:rPr>
          <w:rFonts w:hint="eastAsia"/>
        </w:rPr>
        <w:t>マルチデータ</w:t>
      </w:r>
      <w:r>
        <w:t>)</w:t>
      </w:r>
    </w:p>
    <w:p w:rsidR="00C2001D" w:rsidRDefault="00C2001D">
      <w:pPr>
        <w:rPr>
          <w:rFonts w:hint="eastAsia"/>
        </w:rPr>
      </w:pPr>
      <w:r>
        <w:t>STBC</w:t>
      </w:r>
      <w:r>
        <w:rPr>
          <w:rFonts w:hint="eastAsia"/>
        </w:rPr>
        <w:t xml:space="preserve">　　　　並列伝送の</w:t>
      </w:r>
      <w:r>
        <w:t>1</w:t>
      </w:r>
      <w:r>
        <w:rPr>
          <w:rFonts w:hint="eastAsia"/>
        </w:rPr>
        <w:t>つの方式パラメータ</w:t>
      </w:r>
    </w:p>
    <w:p w:rsidR="00C2001D" w:rsidRDefault="00C2001D">
      <w:r>
        <w:t>FEC-CODING</w:t>
      </w:r>
      <w:r>
        <w:rPr>
          <w:rFonts w:hint="eastAsia"/>
        </w:rPr>
        <w:t xml:space="preserve">　エラー訂正　</w:t>
      </w:r>
      <w:r>
        <w:t>BCC, LDPC(option)</w:t>
      </w:r>
    </w:p>
    <w:p w:rsidR="00C2001D" w:rsidRDefault="00C2001D">
      <w:pPr>
        <w:rPr>
          <w:rFonts w:hint="eastAsia"/>
        </w:rPr>
      </w:pPr>
      <w:r>
        <w:t>GI-TYPE</w:t>
      </w:r>
      <w:r>
        <w:rPr>
          <w:rFonts w:hint="eastAsia"/>
        </w:rPr>
        <w:t xml:space="preserve">　　ガードインターバル長</w:t>
      </w:r>
    </w:p>
    <w:p w:rsidR="00C2001D" w:rsidRDefault="00C2001D">
      <w:pPr>
        <w:rPr>
          <w:rFonts w:hint="eastAsia"/>
        </w:rPr>
      </w:pPr>
      <w:r>
        <w:t>NUM_EXTEN_SS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マルチユーザー</w:t>
      </w:r>
      <w:r>
        <w:t>)</w:t>
      </w:r>
    </w:p>
    <w:p w:rsidR="00C2001D" w:rsidRDefault="00C2001D">
      <w:pPr>
        <w:rPr>
          <w:rFonts w:hint="eastAsia"/>
        </w:rPr>
      </w:pPr>
      <w:r>
        <w:t>ANTENNA_SET</w:t>
      </w:r>
      <w:r>
        <w:rPr>
          <w:rFonts w:hint="eastAsia"/>
        </w:rPr>
        <w:t xml:space="preserve">　利用アンテナ</w:t>
      </w:r>
      <w:r>
        <w:t>(8</w:t>
      </w:r>
      <w:r>
        <w:rPr>
          <w:rFonts w:hint="eastAsia"/>
        </w:rPr>
        <w:t>アンテナのどれを利用するか</w:t>
      </w:r>
      <w:r>
        <w:t>)</w:t>
      </w:r>
    </w:p>
    <w:p w:rsidR="00C2001D" w:rsidRDefault="00C2001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ビームフォームフィードバック行列</w:t>
      </w:r>
    </w:p>
    <w:p w:rsidR="00C2001D" w:rsidRDefault="00C2001D">
      <w:pPr>
        <w:rPr>
          <w:rFonts w:hint="eastAsia"/>
        </w:rPr>
      </w:pPr>
      <w:r>
        <w:t>RCPI</w:t>
      </w:r>
      <w:r>
        <w:rPr>
          <w:rFonts w:hint="eastAsia"/>
        </w:rPr>
        <w:t xml:space="preserve">　　　　</w:t>
      </w:r>
      <w:r>
        <w:t>RF</w:t>
      </w:r>
      <w:r>
        <w:rPr>
          <w:rFonts w:hint="eastAsia"/>
        </w:rPr>
        <w:t>パワー</w:t>
      </w:r>
    </w:p>
    <w:p w:rsidR="00C2001D" w:rsidRDefault="00C2001D">
      <w:r>
        <w:t>SNR</w:t>
      </w:r>
    </w:p>
    <w:p w:rsidR="006C131F" w:rsidRDefault="006C131F"/>
    <w:p w:rsidR="006C131F" w:rsidRDefault="006C131F"/>
    <w:p w:rsidR="006C131F" w:rsidRDefault="006C131F"/>
    <w:p w:rsidR="006C131F" w:rsidRDefault="006C131F"/>
    <w:p w:rsidR="006C131F" w:rsidRDefault="006C131F"/>
    <w:p w:rsidR="006C131F" w:rsidRDefault="006C131F"/>
    <w:p w:rsidR="006C131F" w:rsidRDefault="006C131F"/>
    <w:p w:rsidR="006C131F" w:rsidRDefault="006C131F"/>
    <w:p w:rsidR="006C131F" w:rsidRDefault="006C131F"/>
    <w:p w:rsidR="006C131F" w:rsidRDefault="006C131F"/>
    <w:p w:rsidR="00C2001D" w:rsidRDefault="00C2001D"/>
    <w:p w:rsidR="00C2001D" w:rsidRDefault="00C2001D" w:rsidP="00C2001D">
      <w:pPr>
        <w:ind w:firstLine="960"/>
      </w:pPr>
      <w:r>
        <w:t>4.3.5.1 VHT PLCP Field</w:t>
      </w:r>
    </w:p>
    <w:p w:rsidR="006C131F" w:rsidRDefault="00C2001D">
      <w:pPr>
        <w:rPr>
          <w:rFonts w:hint="eastAsia"/>
        </w:rPr>
      </w:pPr>
      <w:r>
        <w:tab/>
      </w:r>
      <w:r w:rsidR="006C131F">
        <w:rPr>
          <w:rFonts w:hint="eastAsia"/>
        </w:rPr>
        <w:t>・プリアンブル</w:t>
      </w:r>
      <w:r w:rsidR="006C131F">
        <w:t xml:space="preserve"> Training </w:t>
      </w:r>
      <w:r w:rsidR="006C131F">
        <w:rPr>
          <w:rFonts w:hint="eastAsia"/>
        </w:rPr>
        <w:t>同期</w:t>
      </w:r>
    </w:p>
    <w:p w:rsidR="006C131F" w:rsidRDefault="006C131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・</w:t>
      </w:r>
      <w:r>
        <w:t>SIG</w:t>
      </w:r>
    </w:p>
    <w:p w:rsidR="006C131F" w:rsidRDefault="006C131F">
      <w:r>
        <w:rPr>
          <w:rFonts w:hint="eastAsia"/>
        </w:rPr>
        <w:tab/>
      </w:r>
      <w:r>
        <w:t>4.3.5.2 802.11ac PPDU format</w:t>
      </w:r>
    </w:p>
    <w:p w:rsidR="006C131F" w:rsidRDefault="006C131F">
      <w:r>
        <w:rPr>
          <w:rFonts w:hint="eastAsia"/>
        </w:rPr>
        <w:tab/>
      </w:r>
      <w:r>
        <w:rPr>
          <w:rFonts w:hint="eastAsia"/>
        </w:rPr>
        <w:t>・</w:t>
      </w:r>
      <w:r>
        <w:t>2OFDM</w:t>
      </w:r>
      <w:r>
        <w:rPr>
          <w:rFonts w:hint="eastAsia"/>
        </w:rPr>
        <w:t>シンボル</w:t>
      </w:r>
      <w:r>
        <w:t xml:space="preserve"> for VHT-SIG-A</w:t>
      </w:r>
    </w:p>
    <w:p w:rsidR="006C131F" w:rsidRDefault="006C131F">
      <w:r>
        <w:rPr>
          <w:rFonts w:hint="eastAsia"/>
        </w:rPr>
        <w:tab/>
      </w:r>
      <w:r>
        <w:rPr>
          <w:rFonts w:hint="eastAsia"/>
        </w:rPr>
        <w:t>・</w:t>
      </w:r>
      <w:r>
        <w:t>1OFDM</w:t>
      </w:r>
      <w:r>
        <w:rPr>
          <w:rFonts w:hint="eastAsia"/>
        </w:rPr>
        <w:t>シンボル</w:t>
      </w:r>
      <w:r>
        <w:t xml:space="preserve"> for VHT-SIG-B</w:t>
      </w:r>
    </w:p>
    <w:p w:rsidR="006C131F" w:rsidRDefault="006C131F">
      <w:r>
        <w:tab/>
        <w:t>4.3.5.3 PHY Layer preamble Field</w:t>
      </w:r>
    </w:p>
    <w:p w:rsidR="006C131F" w:rsidRDefault="006C131F"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B37763">
        <w:t>O</w:t>
      </w:r>
      <w:r>
        <w:t>ld</w:t>
      </w:r>
      <w:r>
        <w:rPr>
          <w:rFonts w:hint="eastAsia"/>
        </w:rPr>
        <w:t>プリアンブル</w:t>
      </w:r>
      <w:r>
        <w:t>STF</w:t>
      </w:r>
    </w:p>
    <w:p w:rsidR="006C131F" w:rsidRDefault="006C131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→フレーム戦闘検知</w:t>
      </w:r>
    </w:p>
    <w:p w:rsidR="006C131F" w:rsidRDefault="006C131F">
      <w:r>
        <w:rPr>
          <w:rFonts w:hint="eastAsia"/>
        </w:rPr>
        <w:tab/>
      </w:r>
      <w:r>
        <w:rPr>
          <w:rFonts w:hint="eastAsia"/>
        </w:rPr>
        <w:t xml:space="preserve">　　変調がわかる</w:t>
      </w:r>
      <w:r>
        <w:t xml:space="preserve"> = MCS</w:t>
      </w:r>
    </w:p>
    <w:p w:rsidR="006C131F" w:rsidRDefault="006C131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周波数同期</w:t>
      </w:r>
    </w:p>
    <w:p w:rsidR="006C131F" w:rsidRDefault="006C131F"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B37763">
        <w:t>O</w:t>
      </w:r>
      <w:r>
        <w:t>ld LTF</w:t>
      </w:r>
    </w:p>
    <w:p w:rsidR="00B37763" w:rsidRDefault="006C131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→</w:t>
      </w:r>
      <w:r w:rsidR="00B37763">
        <w:rPr>
          <w:rFonts w:hint="eastAsia"/>
        </w:rPr>
        <w:t>タイミング</w:t>
      </w:r>
    </w:p>
    <w:p w:rsidR="00B37763" w:rsidRDefault="00B377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細かい同期</w:t>
      </w:r>
    </w:p>
    <w:p w:rsidR="00B37763" w:rsidRDefault="00B377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proofErr w:type="spellStart"/>
      <w:r>
        <w:t>channnel</w:t>
      </w:r>
      <w:proofErr w:type="spellEnd"/>
      <w:r>
        <w:rPr>
          <w:rFonts w:hint="eastAsia"/>
        </w:rPr>
        <w:t>推定</w:t>
      </w:r>
    </w:p>
    <w:p w:rsidR="00B37763" w:rsidRDefault="00B377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Old L-SIG</w:t>
      </w:r>
      <w:r>
        <w:rPr>
          <w:rFonts w:hint="eastAsia"/>
        </w:rPr>
        <w:t>：データ長がわかる</w:t>
      </w:r>
    </w:p>
    <w:p w:rsidR="00B37763" w:rsidRDefault="00B37763">
      <w:pPr>
        <w:rPr>
          <w:rFonts w:hint="eastAsia"/>
        </w:rPr>
      </w:pPr>
      <w:r>
        <w:tab/>
      </w:r>
      <w:r>
        <w:rPr>
          <w:rFonts w:hint="eastAsia"/>
        </w:rPr>
        <w:t xml:space="preserve">　</w:t>
      </w:r>
      <w:r>
        <w:t>VHT-SIG-A</w:t>
      </w:r>
      <w:r>
        <w:rPr>
          <w:rFonts w:hint="eastAsia"/>
        </w:rPr>
        <w:t>：</w:t>
      </w:r>
      <w:r>
        <w:t>802.11ac</w:t>
      </w:r>
      <w:r>
        <w:rPr>
          <w:rFonts w:hint="eastAsia"/>
        </w:rPr>
        <w:t>の単一ユーザー</w:t>
      </w:r>
    </w:p>
    <w:p w:rsidR="00B37763" w:rsidRDefault="00B377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少しのマルチユーザーのパラメーター</w:t>
      </w:r>
    </w:p>
    <w:p w:rsidR="00B37763" w:rsidRDefault="00B377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VHT-STF</w:t>
      </w:r>
      <w:r>
        <w:rPr>
          <w:rFonts w:hint="eastAsia"/>
        </w:rPr>
        <w:t>：</w:t>
      </w:r>
      <w:r>
        <w:t>(11n</w:t>
      </w:r>
      <w:r>
        <w:rPr>
          <w:rFonts w:hint="eastAsia"/>
        </w:rPr>
        <w:t>の</w:t>
      </w:r>
      <w:r>
        <w:t>HT-STF</w:t>
      </w:r>
      <w:r>
        <w:rPr>
          <w:rFonts w:hint="eastAsia"/>
        </w:rPr>
        <w:t>と同じ</w:t>
      </w:r>
      <w:r>
        <w:t>)</w:t>
      </w:r>
    </w:p>
    <w:p w:rsidR="00B37763" w:rsidRDefault="00B377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アンプのゲインをコントロール</w:t>
      </w:r>
    </w:p>
    <w:p w:rsidR="00B37763" w:rsidRDefault="00B377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VHT-LTF</w:t>
      </w:r>
      <w:r>
        <w:rPr>
          <w:rFonts w:hint="eastAsia"/>
        </w:rPr>
        <w:t>：</w:t>
      </w:r>
      <w:r>
        <w:t>(11n</w:t>
      </w:r>
      <w:r>
        <w:rPr>
          <w:rFonts w:hint="eastAsia"/>
        </w:rPr>
        <w:t>の</w:t>
      </w:r>
      <w:r>
        <w:t>HT-LTF</w:t>
      </w:r>
      <w:r>
        <w:rPr>
          <w:rFonts w:hint="eastAsia"/>
        </w:rPr>
        <w:t>と同じ</w:t>
      </w:r>
      <w:r>
        <w:t>)</w:t>
      </w:r>
    </w:p>
    <w:p w:rsidR="00B37763" w:rsidRDefault="00B377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チャネル推定</w:t>
      </w:r>
    </w:p>
    <w:p w:rsidR="00B37763" w:rsidRDefault="00B3776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VHT-SIG-B</w:t>
      </w:r>
      <w:r>
        <w:rPr>
          <w:rFonts w:hint="eastAsia"/>
        </w:rPr>
        <w:t>：</w:t>
      </w:r>
      <w:r>
        <w:t>(</w:t>
      </w:r>
      <w:r>
        <w:rPr>
          <w:rFonts w:hint="eastAsia"/>
        </w:rPr>
        <w:t>新フレームフィールド、</w:t>
      </w:r>
      <w:r>
        <w:t>802.11ac</w:t>
      </w:r>
      <w:r>
        <w:rPr>
          <w:rFonts w:hint="eastAsia"/>
        </w:rPr>
        <w:t>用</w:t>
      </w:r>
      <w:r>
        <w:t>)</w:t>
      </w:r>
    </w:p>
    <w:p w:rsidR="00B37763" w:rsidRDefault="00B37763"/>
    <w:p w:rsidR="00B37763" w:rsidRDefault="00B37763">
      <w:r>
        <w:rPr>
          <w:rFonts w:hint="eastAsia"/>
        </w:rPr>
        <w:t xml:space="preserve">　　　</w:t>
      </w:r>
      <w:r>
        <w:t>4.3.6 802.11AC PHY PREAMBLE</w:t>
      </w:r>
    </w:p>
    <w:p w:rsidR="00B37763" w:rsidRDefault="00B37763">
      <w:pPr>
        <w:rPr>
          <w:rFonts w:hint="eastAsia"/>
        </w:rPr>
      </w:pPr>
      <w:r>
        <w:tab/>
        <w:t>802.11ac</w:t>
      </w:r>
      <w:r>
        <w:rPr>
          <w:rFonts w:hint="eastAsia"/>
        </w:rPr>
        <w:t>専用である</w:t>
      </w:r>
    </w:p>
    <w:p w:rsidR="00B37763" w:rsidRDefault="00B37763">
      <w:r>
        <w:rPr>
          <w:rFonts w:hint="eastAsia"/>
        </w:rPr>
        <w:tab/>
      </w:r>
      <w:r>
        <w:rPr>
          <w:rFonts w:hint="eastAsia"/>
        </w:rPr>
        <w:t>パラメーター</w:t>
      </w:r>
      <w:r>
        <w:t xml:space="preserve"> TXVECTOR</w:t>
      </w:r>
    </w:p>
    <w:p w:rsidR="00B37763" w:rsidRDefault="00B37763">
      <w:r>
        <w:tab/>
      </w:r>
      <w:r>
        <w:rPr>
          <w:rFonts w:hint="eastAsia"/>
        </w:rPr>
        <w:t xml:space="preserve">　　　　　　</w:t>
      </w:r>
      <w:r>
        <w:t xml:space="preserve"> RXVECTOR</w:t>
      </w:r>
    </w:p>
    <w:p w:rsidR="00B37763" w:rsidRDefault="00B37763">
      <w:r>
        <w:tab/>
      </w:r>
      <w:r>
        <w:tab/>
      </w:r>
      <w:r>
        <w:rPr>
          <w:rFonts w:hint="eastAsia"/>
        </w:rPr>
        <w:t xml:space="preserve">　　</w:t>
      </w:r>
      <w:r>
        <w:t xml:space="preserve"> PHYCONFIG_VECTOR</w:t>
      </w:r>
    </w:p>
    <w:p w:rsidR="00B37763" w:rsidRDefault="00B37763">
      <w:r>
        <w:rPr>
          <w:rFonts w:hint="eastAsia"/>
        </w:rPr>
        <w:tab/>
      </w:r>
      <w:r>
        <w:t>802.11a</w:t>
      </w:r>
      <w:r>
        <w:rPr>
          <w:rFonts w:hint="eastAsia"/>
        </w:rPr>
        <w:t>、</w:t>
      </w:r>
      <w:r>
        <w:t>802.11n</w:t>
      </w:r>
      <w:r>
        <w:rPr>
          <w:rFonts w:hint="eastAsia"/>
        </w:rPr>
        <w:t>と互換性あり</w:t>
      </w:r>
      <w:r>
        <w:t>(5GHz</w:t>
      </w:r>
      <w:r>
        <w:rPr>
          <w:rFonts w:hint="eastAsia"/>
        </w:rPr>
        <w:t>帯のみ</w:t>
      </w:r>
      <w:r>
        <w:t>)</w:t>
      </w:r>
    </w:p>
    <w:p w:rsidR="00B37763" w:rsidRDefault="00B37763"/>
    <w:p w:rsidR="00B37763" w:rsidRDefault="00B37763"/>
    <w:p w:rsidR="00B37763" w:rsidRDefault="00B37763"/>
    <w:p w:rsidR="001D0D2F" w:rsidRDefault="00B37763">
      <w:r>
        <w:rPr>
          <w:rFonts w:hint="eastAsia"/>
        </w:rPr>
        <w:tab/>
      </w:r>
      <w:r>
        <w:t>4.3.6.1 PHY traini</w:t>
      </w:r>
      <w:r w:rsidR="001D0D2F">
        <w:t>ng Field</w:t>
      </w:r>
    </w:p>
    <w:p w:rsidR="001D0D2F" w:rsidRDefault="001D0D2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・チャネルは時間で変化する</w:t>
      </w:r>
    </w:p>
    <w:p w:rsidR="001D0D2F" w:rsidRDefault="001D0D2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・チャネルを推定する必要がある</w:t>
      </w:r>
    </w:p>
    <w:p w:rsidR="001D0D2F" w:rsidRDefault="001D0D2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トレーニングのシーケンスはみんな知っている</w:t>
      </w:r>
    </w:p>
    <w:p w:rsidR="001D0D2F" w:rsidRDefault="001D0D2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周波数のズレとか、タイミング</w:t>
      </w:r>
      <w:r>
        <w:t>CLK</w:t>
      </w:r>
      <w:r>
        <w:rPr>
          <w:rFonts w:hint="eastAsia"/>
        </w:rPr>
        <w:t>のズレを修正する</w:t>
      </w:r>
    </w:p>
    <w:p w:rsidR="001D0D2F" w:rsidRDefault="001D0D2F">
      <w:r>
        <w:rPr>
          <w:rFonts w:hint="eastAsia"/>
        </w:rPr>
        <w:tab/>
      </w:r>
      <w:r>
        <w:rPr>
          <w:rFonts w:hint="eastAsia"/>
        </w:rPr>
        <w:t>→使うプリアンブルは</w:t>
      </w:r>
      <w:r>
        <w:t>Preamble for OFDM</w:t>
      </w:r>
    </w:p>
    <w:p w:rsidR="001D0D2F" w:rsidRDefault="001D0D2F">
      <w:r>
        <w:tab/>
        <w:t xml:space="preserve">OFDM WLAN </w:t>
      </w:r>
      <w:r>
        <w:rPr>
          <w:rFonts w:hint="eastAsia"/>
        </w:rPr>
        <w:t>→</w:t>
      </w:r>
      <w:r>
        <w:t xml:space="preserve"> 802.11g = 2.46GHz</w:t>
      </w:r>
    </w:p>
    <w:p w:rsidR="001D0D2F" w:rsidRDefault="001D0D2F"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802.11a = 5GHz</w:t>
      </w:r>
    </w:p>
    <w:p w:rsidR="001D0D2F" w:rsidRDefault="001D0D2F">
      <w:pPr>
        <w:rPr>
          <w:rFonts w:hint="eastAsia"/>
        </w:rPr>
      </w:pPr>
      <w:r>
        <w:tab/>
      </w:r>
      <w:r>
        <w:rPr>
          <w:rFonts w:hint="eastAsia"/>
        </w:rPr>
        <w:t>→パラレル通信でそれぞれを</w:t>
      </w:r>
      <w:r>
        <w:t>sub-carrier</w:t>
      </w:r>
      <w:r>
        <w:rPr>
          <w:rFonts w:hint="eastAsia"/>
        </w:rPr>
        <w:t>と言う</w:t>
      </w:r>
    </w:p>
    <w:p w:rsidR="001D0D2F" w:rsidRDefault="001D0D2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周期は大切で、他の処理の前にやる必要がある</w:t>
      </w:r>
    </w:p>
    <w:p w:rsidR="001D0D2F" w:rsidRDefault="001D0D2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同期は通常</w:t>
      </w:r>
      <w:r>
        <w:t>STF</w:t>
      </w:r>
      <w:r>
        <w:rPr>
          <w:rFonts w:hint="eastAsia"/>
        </w:rPr>
        <w:t>でやるが、やや不十分</w:t>
      </w:r>
    </w:p>
    <w:p w:rsidR="00BC68FA" w:rsidRDefault="00BC68FA">
      <w:pPr>
        <w:rPr>
          <w:rFonts w:hint="eastAsia"/>
        </w:rPr>
      </w:pPr>
      <w:r>
        <w:rPr>
          <w:rFonts w:hint="eastAsia"/>
        </w:rPr>
        <w:tab/>
      </w:r>
      <w:r>
        <w:t>LTF</w:t>
      </w:r>
      <w:r>
        <w:rPr>
          <w:rFonts w:hint="eastAsia"/>
        </w:rPr>
        <w:t>は</w:t>
      </w:r>
      <w:r>
        <w:t>20FAM</w:t>
      </w:r>
      <w:r>
        <w:rPr>
          <w:rFonts w:hint="eastAsia"/>
        </w:rPr>
        <w:t>信号からなる</w:t>
      </w:r>
    </w:p>
    <w:p w:rsidR="004B50D8" w:rsidRDefault="00BC68FA">
      <w:pPr>
        <w:rPr>
          <w:rFonts w:hint="eastAsia"/>
        </w:rPr>
      </w:pPr>
      <w:r>
        <w:tab/>
        <w:t>LTF</w:t>
      </w:r>
      <w:r>
        <w:rPr>
          <w:rFonts w:hint="eastAsia"/>
        </w:rPr>
        <w:t>でもチャネル推定をする</w:t>
      </w:r>
    </w:p>
    <w:sectPr w:rsidR="004B50D8" w:rsidSect="004B50D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4B50D8"/>
    <w:rsid w:val="000B640B"/>
    <w:rsid w:val="001D0D2F"/>
    <w:rsid w:val="004B50D8"/>
    <w:rsid w:val="006C131F"/>
    <w:rsid w:val="006D6727"/>
    <w:rsid w:val="00B37763"/>
    <w:rsid w:val="00BC68FA"/>
    <w:rsid w:val="00C2001D"/>
    <w:rsid w:val="00F04F0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B0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4B50D8"/>
  </w:style>
  <w:style w:type="character" w:customStyle="1" w:styleId="a4">
    <w:name w:val="日付 (文字)"/>
    <w:basedOn w:val="a0"/>
    <w:link w:val="a3"/>
    <w:uiPriority w:val="99"/>
    <w:rsid w:val="004B5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378</Words>
  <Characters>2157</Characters>
  <Application>Microsoft Word 12.0.0</Application>
  <DocSecurity>0</DocSecurity>
  <Lines>17</Lines>
  <Paragraphs>4</Paragraphs>
  <ScaleCrop>false</ScaleCrop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Akio YOSHIDA</cp:lastModifiedBy>
  <cp:revision>1</cp:revision>
  <dcterms:created xsi:type="dcterms:W3CDTF">2013-06-25T05:31:00Z</dcterms:created>
  <dcterms:modified xsi:type="dcterms:W3CDTF">2013-06-25T07:11:00Z</dcterms:modified>
</cp:coreProperties>
</file>